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65C" w:rsidRDefault="006F273D" w:rsidP="00130010">
      <w:pPr>
        <w:pStyle w:val="Hlavika"/>
        <w:jc w:val="center"/>
      </w:pPr>
      <w:r>
        <w:rPr>
          <w:noProof/>
        </w:rPr>
        <w:pict>
          <v:group id="_x0000_s1026" style="position:absolute;left:0;text-align:left;margin-left:0;margin-top:-1.9pt;width:37.65pt;height:45pt;z-index:1" coordorigin="2400,1944" coordsize="7117,8514">
            <o:lock v:ext="edit" aspectratio="t"/>
            <v:group id="_x0000_s1027" style="position:absolute;left:2400;top:1944;width:7117;height:8508" coordorigin="2400,1944" coordsize="7117,8508">
              <o:lock v:ext="edit" aspectratio="t"/>
              <v:group id="_x0000_s1028" style="position:absolute;left:2415;top:1971;width:7086;height:8460" coordorigin="2415,1971" coordsize="7086,8460">
                <o:lock v:ext="edit" aspectratio="t"/>
                <v:group id="_x0000_s1029" style="position:absolute;left:2415;top:1971;width:7086;height:8460" coordorigin="2415,1971" coordsize="7086,8460">
                  <o:lock v:ext="edit" aspectratio="t"/>
                  <v:group id="_x0000_s1030" style="position:absolute;left:2415;top:1971;width:7086;height:8460" coordorigin="2415,1971" coordsize="7086,8460">
                    <o:lock v:ext="edit" aspectratio="t"/>
                    <v:shape id="_x0000_s1031" style="position:absolute;left:3213;top:9153;width:2679;height:1275;mso-wrap-style:square;mso-wrap-distance-left:9pt;mso-wrap-distance-top:0;mso-wrap-distance-right:9pt;mso-wrap-distance-bottom:0;mso-position-horizontal:absolute;mso-position-horizontal-relative:text;mso-position-vertical:absolute;mso-position-vertical-relative:text;v-text-anchor:top" coordsize="2679,1275" path="m,l129,141,390,369,618,543,828,672r324,189l1299,933r111,57l1623,1065r342,93l2241,1221r219,36l2679,1275,2676,30,4,4e" fillcolor="#fc0" strokecolor="#fc0" strokeweight="1pt">
                      <v:path arrowok="t"/>
                      <o:lock v:ext="edit" aspectratio="t"/>
                    </v:shape>
                    <v:shape id="_x0000_s1032" style="position:absolute;left:5931;top:1977;width:3570;height:8454;mso-wrap-style:square;mso-wrap-distance-left:9pt;mso-wrap-distance-top:0;mso-wrap-distance-right:9pt;mso-wrap-distance-bottom:0;mso-position-horizontal:absolute;mso-position-horizontal-relative:text;mso-position-vertical:absolute;mso-position-vertical-relative:text;v-text-anchor:top" coordsize="3570,8454" path="m12,3l3561,r6,4938l3570,5112r-6,93l3555,5280r-18,138l3495,5616r-45,195l3393,5979r-66,165l3276,6267r-96,189l3117,6582r-39,72l3033,6717r-93,156l2841,7014r-84,120l2655,7254r-108,117l2448,7482r-108,93l2193,7689r-150,105l1872,7905r-183,117l1557,8094r-150,72l1224,8235r-165,51l873,8334r-255,51l429,8412r-213,27l,8454,9,3e" fillcolor="red" strokecolor="red" strokeweight="1pt">
                      <v:path arrowok="t"/>
                      <o:lock v:ext="edit" aspectratio="t"/>
                    </v:shape>
                    <v:shape id="_x0000_s1033" style="position:absolute;left:2418;top:1971;width:3483;height:1410;mso-wrap-style:square;mso-wrap-distance-left:9pt;mso-wrap-distance-top:0;mso-wrap-distance-right:9pt;mso-wrap-distance-bottom:0;mso-position-horizontal:absolute;mso-position-horizontal-relative:text;mso-position-vertical:absolute;mso-position-vertical-relative:text;v-text-anchor:top" coordsize="3483,1410" path="m,1407r3483,3l3483,3,,,,1407e" fillcolor="navy" strokecolor="navy" strokeweight="1pt">
                      <v:path arrowok="t"/>
                      <o:lock v:ext="edit" aspectratio="t"/>
                    </v:shape>
                    <v:shape id="_x0000_s1034" style="position:absolute;left:2424;top:4857;width:3471;height:1407;mso-wrap-style:square;mso-wrap-distance-left:9pt;mso-wrap-distance-top:0;mso-wrap-distance-right:9pt;mso-wrap-distance-bottom:0;mso-position-horizontal:absolute;mso-position-horizontal-relative:text;mso-position-vertical:absolute;mso-position-vertical-relative:text;v-text-anchor:top" coordsize="3471,1407" path="m3471,1407l3468,,,,,1401e" fillcolor="navy" strokecolor="navy" strokeweight="1pt">
                      <v:path arrowok="t"/>
                      <o:lock v:ext="edit" aspectratio="t"/>
                    </v:shape>
                    <v:shape id="_x0000_s1035" style="position:absolute;left:2490;top:7722;width:3405;height:1425;mso-wrap-style:square;mso-wrap-distance-left:9pt;mso-wrap-distance-top:0;mso-wrap-distance-right:9pt;mso-wrap-distance-bottom:0;mso-position-horizontal:absolute;mso-position-horizontal-relative:text;mso-position-vertical:absolute;mso-position-vertical-relative:text;v-text-anchor:top" coordsize="3405,1425" path="m3399,1422l3405,,,,27,144,63,264,93,369r78,174l234,690r87,174l372,954r72,102l477,1098r63,102l669,1353r54,72e" fillcolor="navy" strokecolor="navy" strokeweight="1pt">
                      <v:path arrowok="t"/>
                      <o:lock v:ext="edit" aspectratio="t"/>
                    </v:shape>
                    <v:shape id="_x0000_s1036" style="position:absolute;left:2418;top:3408;width:3474;height:1407;mso-wrap-style:square;mso-wrap-distance-left:9pt;mso-wrap-distance-top:0;mso-wrap-distance-right:9pt;mso-wrap-distance-bottom:0;mso-position-horizontal:absolute;mso-position-horizontal-relative:text;mso-position-vertical:absolute;mso-position-vertical-relative:text;v-text-anchor:top" coordsize="3474,1407" path="m,1407r3474,l3474,12,,e" fillcolor="#fc0" strokecolor="#fc0" strokeweight="1pt">
                      <v:path arrowok="t"/>
                      <o:lock v:ext="edit" aspectratio="t"/>
                    </v:shape>
                    <v:shape id="_x0000_s1037" style="position:absolute;left:2415;top:6291;width:3480;height:1389;mso-wrap-style:square;mso-wrap-distance-left:9pt;mso-wrap-distance-top:0;mso-wrap-distance-right:9pt;mso-wrap-distance-bottom:0;mso-position-horizontal:absolute;mso-position-horizontal-relative:text;mso-position-vertical:absolute;mso-position-vertical-relative:text;v-text-anchor:top" coordsize="3480,1389" path="m3,876r60,510l3477,1389,3480,3,,e" fillcolor="#fc0" strokecolor="#fc0" strokeweight="1pt">
                      <v:path arrowok="t"/>
                      <o:lock v:ext="edit" aspectratio="t"/>
                    </v:shape>
                    <v:shape id="_x0000_s1038" style="position:absolute;left:6135;top:3234;width:3048;height:5409;mso-wrap-style:square;mso-wrap-distance-left:9pt;mso-wrap-distance-top:0;mso-wrap-distance-right:9pt;mso-wrap-distance-bottom:0;mso-position-horizontal:absolute;mso-position-horizontal-relative:text;mso-position-vertical:absolute;mso-position-vertical-relative:text;v-text-anchor:top" coordsize="3048,5409" path="m,3l672,6r402,594l1146,585r72,-15l1308,558r90,-9l1485,543r84,l1668,555r87,12l1827,585r48,15l1905,600r18,-6l2379,18r669,l2460,840r-36,48l2421,921r21,27l2475,984r27,30l2535,1056r36,48l2616,1170r45,72l2703,1317r36,90l2769,1497r18,84l2805,1659r15,99l2817,1878r,84l2811,2040r-18,114l2772,2250r-33,90l2709,2421r-27,66l2634,2571r-60,87l2514,2727r-63,66l2394,2856r-84,63l2223,2982r-69,42l2067,3072r-75,39l1893,3141r-72,9l1809,3210r9,801l2535,4014r6,669l1821,4683r,726l1251,5409r,-723l525,4683r3,-675l1239,4005r-6,-831l1140,3156r-93,-33l954,3084,840,3030,738,2964,636,2889r-87,-81l483,2733r-81,-99l342,2535r-42,-75l258,2370r-30,-96l195,2142,174,2040r-12,-93l162,1836r6,-111l189,1608r18,-87l231,1437r45,-108l318,1257r39,-78l402,1110r54,-63l498,984r48,-63l3,e" fillcolor="#fc0" strokecolor="#fc0" strokeweight="1pt">
                      <v:path arrowok="t"/>
                      <o:lock v:ext="edit" aspectratio="t"/>
                    </v:shape>
                    <v:shape id="_x0000_s1039" style="position:absolute;left:6817;top:4300;width:777;height:1584;mso-wrap-style:square;mso-wrap-distance-left:9pt;mso-wrap-distance-top:0;mso-wrap-distance-right:9pt;mso-wrap-distance-bottom:0;mso-position-horizontal:absolute;mso-position-horizontal-relative:text;mso-position-vertical:absolute;mso-position-vertical-relative:text;v-text-anchor:top" coordsize="777,1584" path="m777,l690,3,594,21,522,45,444,81r-63,33l315,159,213,252r-63,75l105,396,75,453,48,519,27,582,15,642,3,723,,804r6,69l21,960r21,75l66,1107r33,60l129,1227r42,57l231,1350r42,42l330,1434r63,45l471,1518r66,27l603,1563r87,15l774,1584e" fillcolor="red" strokeweight="1pt">
                      <v:path arrowok="t"/>
                      <o:lock v:ext="edit" aspectratio="t"/>
                    </v:shape>
                    <v:shape id="_x0000_s1040" style="position:absolute;left:7591;top:4297;width:816;height:1587;mso-wrap-style:square;mso-wrap-distance-left:9pt;mso-wrap-distance-top:0;mso-wrap-distance-right:9pt;mso-wrap-distance-bottom:0;mso-position-horizontal:absolute;mso-position-horizontal-relative:text;mso-position-vertical:absolute;mso-position-vertical-relative:text;v-text-anchor:top" coordsize="816,1587" path="m,l78,3r90,9l249,33r84,30l402,99r66,42l534,192r72,63l651,312r39,57l732,435r27,63l780,561r18,60l810,699r3,78l816,843r-12,78l789,999r-21,60l744,1122r-36,66l666,1257r-45,60l564,1371r-75,66l414,1485r-78,39l267,1548r-51,18l156,1578r-72,9l,1584e" fillcolor="red" strokeweight="1pt">
                      <v:path arrowok="t"/>
                      <o:lock v:ext="edit" aspectratio="t"/>
                    </v:shape>
                  </v:group>
                  <v:line id="_x0000_s1041" style="position:absolute" from="6097,3217" to="6817,3217" strokeweight="1pt">
                    <o:lock v:ext="edit" aspectratio="t"/>
                  </v:line>
                  <v:shape id="_x0000_s1042" style="position:absolute;left:6097;top:3217;width:563;height:941;mso-position-horizontal:absolute;mso-position-vertical:absolute" coordsize="563,941" path="m,l563,941e" filled="f" strokeweight="1pt">
                    <v:path arrowok="t"/>
                    <o:lock v:ext="edit" aspectratio="t"/>
                  </v:shape>
                  <v:shape id="_x0000_s1043" style="position:absolute;left:6817;top:3217;width:401;height:599" coordsize="401,599" path="m,l401,599e" filled="f" strokeweight="1pt">
                    <v:path arrowok="t"/>
                    <o:lock v:ext="edit" aspectratio="t"/>
                  </v:shape>
                  <v:shape id="_x0000_s1044" style="position:absolute;left:7366;top:8664;width:610;height:1" coordsize="610,1" path="m,1l610,e" filled="f" strokeweight="1pt">
                    <v:path arrowok="t"/>
                    <o:lock v:ext="edit" aspectratio="t"/>
                  </v:shape>
                  <v:shape id="_x0000_s1045" style="position:absolute;left:7975;top:7942;width:2;height:721;mso-position-horizontal:absolute;mso-position-vertical:absolute" coordsize="2,721" path="m,l2,721e" filled="f" strokeweight="1pt">
                    <v:path arrowok="t"/>
                    <o:lock v:ext="edit" aspectratio="t"/>
                  </v:shape>
                  <v:line id="_x0000_s1046" style="position:absolute;flip:x" from="7976,7943" to="8696,7943" strokeweight="1pt">
                    <o:lock v:ext="edit" aspectratio="t"/>
                  </v:line>
                  <v:line id="_x0000_s1047" style="position:absolute;flip:x" from="7976,7223" to="8696,7223" strokeweight="1pt">
                    <o:lock v:ext="edit" aspectratio="t"/>
                  </v:line>
                  <v:shape id="_x0000_s1048" style="position:absolute;left:7366;top:7942;width:1;height:723;mso-position-horizontal:absolute;mso-position-vertical:absolute" coordsize="1,723" path="m,l,723e" filled="f" strokeweight="1pt">
                    <v:path arrowok="t"/>
                    <o:lock v:ext="edit" aspectratio="t"/>
                  </v:shape>
                  <v:shape id="_x0000_s1049" style="position:absolute;left:6640;top:7222;width:1;height:717;mso-position-horizontal:absolute;mso-position-vertical:absolute" coordsize="1,717" path="m,l,717e" filled="f" strokeweight="1pt">
                    <v:path arrowok="t"/>
                    <o:lock v:ext="edit" aspectratio="t"/>
                  </v:shape>
                  <v:shape id="_x0000_s1050" style="position:absolute;left:8037;top:3233;width:462;height:586;mso-position-horizontal:absolute;mso-position-vertical:absolute" coordsize="462,586" path="m,586l462,e" filled="f" strokeweight="1pt">
                    <v:path arrowok="t"/>
                    <o:lock v:ext="edit" aspectratio="t"/>
                  </v:shape>
                  <v:shape id="_x0000_s1051" style="position:absolute;left:8571;top:3231;width:655;height:912;mso-position-horizontal:absolute;mso-position-vertical:absolute" coordsize="655,912" path="m655,l,912e" filled="f" strokeweight="1pt">
                    <v:path arrowok="t"/>
                    <o:lock v:ext="edit" aspectratio="t"/>
                  </v:shape>
                  <v:shape id="_x0000_s1052" style="position:absolute;left:8505;top:3225;width:720;height:3;mso-position-horizontal:absolute;mso-position-vertical:absolute" coordsize="720,3" path="m,l720,3e" filled="f" strokeweight="1pt">
                    <v:path arrowok="t"/>
                    <o:lock v:ext="edit" aspectratio="t"/>
                  </v:shape>
                  <v:shape id="_x0000_s1053" style="position:absolute;left:6276;top:4161;width:1071;height:2271;mso-wrap-style:square;mso-wrap-distance-left:9pt;mso-wrap-distance-top:0;mso-wrap-distance-right:9pt;mso-wrap-distance-bottom:0;mso-position-horizontal:absolute;mso-position-horizontal-relative:text;mso-position-vertical:absolute;mso-position-vertical-relative:text;v-text-anchor:top" coordsize="1071,2271" path="m384,l318,72r-66,87l201,246r-51,81l108,411,75,501,51,576,33,657,15,735,6,816,,900r,93l6,1092r21,114l48,1302r30,102l111,1485r39,75l189,1635r42,66l273,1761r54,63l375,1881r69,66l495,1992r69,57l639,2097r93,51l813,2187r90,36l993,2253r78,18e" filled="f" strokeweight="1pt">
                    <v:path arrowok="t"/>
                    <o:lock v:ext="edit" aspectratio="t"/>
                  </v:shape>
                  <v:shape id="_x0000_s1054" style="position:absolute;left:7218;top:3759;width:396;height:60;mso-wrap-style:square;mso-wrap-distance-left:9pt;mso-wrap-distance-top:0;mso-wrap-distance-right:9pt;mso-wrap-distance-bottom:0;mso-position-horizontal:absolute;mso-position-horizontal-relative:text;mso-position-vertical:absolute;mso-position-vertical-relative:text;v-text-anchor:top" coordsize="396,60" path="m396,l330,3,276,9r-51,3l180,18r-48,9l93,33,45,45,,60e" filled="f" strokeweight="1pt">
                    <v:path arrowok="t"/>
                    <o:lock v:ext="edit" aspectratio="t"/>
                  </v:shape>
                  <v:shape id="_x0000_s1055" style="position:absolute;left:7614;top:3756;width:417;height:60;mso-wrap-style:square;mso-wrap-distance-left:9pt;mso-wrap-distance-top:0;mso-wrap-distance-right:9pt;mso-wrap-distance-bottom:0;mso-position-horizontal:absolute;mso-position-horizontal-relative:text;mso-position-vertical:absolute;mso-position-vertical-relative:text;v-text-anchor:top" coordsize="417,60" path="m,l102,r99,9l315,30,417,60e" filled="f" strokeweight="1pt">
                    <v:path arrowok="t"/>
                    <o:lock v:ext="edit" aspectratio="t"/>
                  </v:shape>
                  <v:shape id="_x0000_s1056" style="position:absolute;left:7971;top:4146;width:1005;height:2268;mso-wrap-style:square;mso-wrap-distance-left:9pt;mso-wrap-distance-top:0;mso-wrap-distance-right:9pt;mso-wrap-distance-bottom:0;mso-position-horizontal:absolute;mso-position-horizontal-relative:text;mso-position-vertical:absolute;mso-position-vertical-relative:text;v-text-anchor:top" coordsize="1005,2268" path="m600,r69,66l726,138r54,75l831,300r39,72l909,456r27,69l954,594r24,81l993,756r9,81l1005,924r,90l1002,1110r-12,75l972,1275r-18,75l927,1419r-30,87l864,1581r-45,84l762,1743r-45,57l654,1869r-63,78l525,2001r-69,54l375,2109r-96,51l201,2202,84,2247,,2268e" filled="f" strokeweight="1pt">
                    <v:path arrowok="t"/>
                    <o:lock v:ext="edit" aspectratio="t"/>
                  </v:shape>
                  <v:line id="_x0000_s1057" style="position:absolute" from="8696,7223" to="8696,7943" strokeweight="1pt">
                    <o:lock v:ext="edit" aspectratio="t"/>
                  </v:line>
                  <v:shape id="_x0000_s1058" style="position:absolute;left:6640;top:7942;width:720;height:1;mso-position-horizontal:absolute;mso-position-vertical:absolute" coordsize="723,3" path="m723,l,3e" filled="f" strokeweight="1pt">
                    <v:path arrowok="t"/>
                    <o:lock v:ext="edit" aspectratio="t"/>
                  </v:shape>
                  <v:shape id="_x0000_s1059" style="position:absolute;left:6637;top:7222;width:720;height:1;mso-position-horizontal:absolute;mso-position-vertical:absolute" coordsize="729,3" path="m729,3l,e" filled="f" strokeweight="1pt">
                    <v:path arrowok="t"/>
                    <o:lock v:ext="edit" aspectratio="t"/>
                  </v:shape>
                </v:group>
                <v:shape id="_x0000_s1060" style="position:absolute;left:7971;top:6411;width:6;height:812;mso-position-horizontal:absolute;mso-position-vertical:absolute" coordsize="6,812" path="m,l6,812e" filled="f" strokeweight="1pt">
                  <v:path arrowok="t"/>
                  <o:lock v:ext="edit" aspectratio="t"/>
                </v:shape>
                <v:shape id="_x0000_s1061" style="position:absolute;left:7350;top:6432;width:4;height:787;mso-position-horizontal:absolute;mso-position-vertical:absolute" coordsize="4,787" path="m,l4,787e" filled="f" strokeweight="1pt">
                  <v:path arrowok="t"/>
                  <o:lock v:ext="edit" aspectratio="t"/>
                </v:shape>
              </v:group>
              <v:shape id="_x0000_s1062" style="position:absolute;left:2406;top:1953;width:7111;height:5;mso-wrap-style:square;mso-wrap-distance-left:9pt;mso-wrap-distance-top:0;mso-wrap-distance-right:9pt;mso-wrap-distance-bottom:0;mso-position-horizontal:absolute;mso-position-horizontal-relative:text;mso-position-vertical:absolute;mso-position-vertical-relative:text;v-text-anchor:top" coordsize="7111,5" path="m,l7111,5e" filled="f" strokeweight="1pt">
                <v:path arrowok="t"/>
                <o:lock v:ext="edit" aspectratio="t"/>
              </v:shape>
              <v:shape id="_x0000_s1063" style="position:absolute;left:2400;top:1944;width:3;height:5223;mso-wrap-style:square;mso-wrap-distance-left:9pt;mso-wrap-distance-top:0;mso-wrap-distance-right:9pt;mso-wrap-distance-bottom:0;mso-position-horizontal:absolute;mso-position-horizontal-relative:text;mso-position-vertical:absolute;mso-position-vertical-relative:text;v-text-anchor:top" coordsize="3,5223" path="m3,l,5223e" filled="f" strokeweight="1pt">
                <v:path arrowok="t"/>
                <o:lock v:ext="edit" aspectratio="t"/>
              </v:shape>
              <v:line id="_x0000_s1064" style="position:absolute" from="9517,1957" to="9517,7177" strokeweight="1pt">
                <o:lock v:ext="edit" aspectratio="t"/>
              </v:line>
              <v:shape id="_x0000_s1065" style="position:absolute;left:2403;top:4836;width:3507;height:3;mso-wrap-style:square;mso-wrap-distance-left:9pt;mso-wrap-distance-top:0;mso-wrap-distance-right:9pt;mso-wrap-distance-bottom:0;mso-position-horizontal:absolute;mso-position-horizontal-relative:text;mso-position-vertical:absolute;mso-position-vertical-relative:text;v-text-anchor:top" coordsize="3507,3" path="m,l3507,3e" filled="f" strokeweight="1pt">
                <v:path arrowok="t"/>
                <o:lock v:ext="edit" aspectratio="t"/>
              </v:shape>
              <v:shape id="_x0000_s1066" style="position:absolute;left:2403;top:6273;width:3514;height:5;mso-wrap-style:square;mso-wrap-distance-left:9pt;mso-wrap-distance-top:0;mso-wrap-distance-right:9pt;mso-wrap-distance-bottom:0;mso-position-horizontal:absolute;mso-position-horizontal-relative:text;mso-position-vertical:absolute;mso-position-vertical-relative:text;v-text-anchor:top" coordsize="3514,5" path="m,l3514,5e" filled="f" strokeweight="1pt">
                <v:path arrowok="t"/>
                <o:lock v:ext="edit" aspectratio="t"/>
              </v:shape>
              <v:shape id="_x0000_s1067" style="position:absolute;left:3195;top:9156;width:2718;height:3" coordsize="2718,3" path="m,l2718,3e" filled="f" strokeweight="1pt">
                <v:path arrowok="t"/>
                <o:lock v:ext="edit" aspectratio="t"/>
              </v:shape>
              <v:shape id="_x0000_s1068" style="position:absolute;left:2403;top:3396;width:3514;height:2;mso-wrap-style:square;mso-wrap-distance-left:9pt;mso-wrap-distance-top:0;mso-wrap-distance-right:9pt;mso-wrap-distance-bottom:0;mso-position-horizontal:absolute;mso-position-horizontal-relative:text;mso-position-vertical:absolute;mso-position-vertical-relative:text;v-text-anchor:top" coordsize="3514,2" path="m,l3514,2e" filled="f" strokeweight="1pt">
                <v:path arrowok="t"/>
                <o:lock v:ext="edit" aspectratio="t"/>
              </v:shape>
              <v:shape id="_x0000_s1069" style="position:absolute;left:2463;top:7701;width:3450;height:3;mso-wrap-style:square;mso-wrap-distance-left:9pt;mso-wrap-distance-top:0;mso-wrap-distance-right:9pt;mso-wrap-distance-bottom:0;mso-position-horizontal:absolute;mso-position-horizontal-relative:text;mso-position-vertical:absolute;mso-position-vertical-relative:text;v-text-anchor:top" coordsize="3450,3" path="m,l3450,3e" filled="f" strokeweight="1pt">
                <v:path arrowok="t"/>
                <o:lock v:ext="edit" aspectratio="t"/>
              </v:shape>
              <v:shape id="_x0000_s1070" style="position:absolute;left:5913;top:1957;width:4;height:8495;mso-wrap-style:square;mso-wrap-distance-left:9pt;mso-wrap-distance-top:0;mso-wrap-distance-right:9pt;mso-wrap-distance-bottom:0;mso-position-horizontal:absolute;mso-position-horizontal-relative:text;mso-position-vertical:absolute;mso-position-vertical-relative:text;v-text-anchor:top" coordsize="4,8495" path="m4,l3,1439r,1440l3,4319r,1425l,7202,,8495e" filled="f" strokeweight="1pt">
                <v:path arrowok="t"/>
                <o:lock v:ext="edit" aspectratio="t"/>
              </v:shape>
            </v:group>
            <v:shape id="_x0000_s1071" style="position:absolute;left:2400;top:7173;width:7116;height:3285;mso-wrap-style:square;mso-wrap-distance-left:9pt;mso-wrap-distance-top:0;mso-wrap-distance-right:9pt;mso-wrap-distance-bottom:0;mso-position-horizontal:absolute;mso-position-horizontal-relative:text;mso-position-vertical:absolute;mso-position-vertical-relative:text;v-text-anchor:top" coordsize="7116,3285" path="m,l12,147,30,312,51,477,78,609r21,96l120,786r27,87l183,966r30,72l249,1122r36,78l324,1284r48,99l417,1464r48,78l519,1623r63,84l636,1785r69,87l807,1998r90,105l975,2178r60,51l1107,2292r87,75l1290,2439r57,48l1410,2532r60,39l1545,2616r63,42l1695,2709r93,54l1905,2832r78,42l2061,2913r66,33l2205,2982r129,48l2460,3072r171,45l2805,3162r168,42l3150,3237r186,27l3510,3285r165,-15l3840,3252r153,-21l4170,3207r171,-33l4515,3132r138,-36l4770,3057r120,-48l4995,2967r114,-54l5205,2862r141,-90l5490,2682r123,-81l5730,2517r120,-96l5955,2337r135,-138l6195,2082r99,-120l6375,1857r99,-150l6555,1572r72,-108l6675,1377r66,-126l6795,1137r54,-108l6885,942r51,-129l6975,702r30,-99l7029,513r27,-117l7080,267r24,-144l7116,3e" filled="f" strokeweight="1pt">
              <v:path arrowok="t"/>
              <o:lock v:ext="edit" aspectratio="t"/>
            </v:shape>
          </v:group>
        </w:pict>
      </w:r>
    </w:p>
    <w:p w:rsidR="0077265C" w:rsidRDefault="0077265C" w:rsidP="00130010"/>
    <w:p w:rsidR="0077265C" w:rsidRDefault="0077265C" w:rsidP="00130010"/>
    <w:p w:rsidR="0077265C" w:rsidRPr="00495949" w:rsidRDefault="0077265C" w:rsidP="00130010">
      <w:pPr>
        <w:rPr>
          <w:b/>
        </w:rPr>
      </w:pPr>
    </w:p>
    <w:p w:rsidR="0077265C" w:rsidRPr="00495949" w:rsidRDefault="0077265C" w:rsidP="00130010">
      <w:pPr>
        <w:rPr>
          <w:b/>
        </w:rPr>
      </w:pPr>
      <w:r w:rsidRPr="00495949">
        <w:rPr>
          <w:b/>
        </w:rPr>
        <w:t>Materiál na rokovanie</w:t>
      </w:r>
      <w:r w:rsidRPr="00495949">
        <w:rPr>
          <w:b/>
        </w:rPr>
        <w:tab/>
      </w:r>
      <w:r w:rsidRPr="00495949">
        <w:rPr>
          <w:b/>
        </w:rPr>
        <w:tab/>
      </w:r>
      <w:r w:rsidRPr="00495949">
        <w:rPr>
          <w:b/>
        </w:rPr>
        <w:tab/>
      </w:r>
      <w:r w:rsidRPr="00495949">
        <w:rPr>
          <w:b/>
        </w:rPr>
        <w:tab/>
      </w:r>
      <w:r w:rsidRPr="00495949">
        <w:rPr>
          <w:b/>
        </w:rPr>
        <w:tab/>
      </w:r>
      <w:r w:rsidRPr="00495949">
        <w:rPr>
          <w:b/>
        </w:rPr>
        <w:tab/>
        <w:t xml:space="preserve">Materiál č.: </w:t>
      </w:r>
      <w:r w:rsidR="00EB553F">
        <w:rPr>
          <w:b/>
        </w:rPr>
        <w:t>12</w:t>
      </w:r>
      <w:bookmarkStart w:id="0" w:name="_GoBack"/>
      <w:bookmarkEnd w:id="0"/>
      <w:r>
        <w:rPr>
          <w:b/>
        </w:rPr>
        <w:t>/2</w:t>
      </w:r>
      <w:r w:rsidRPr="00495949">
        <w:rPr>
          <w:b/>
        </w:rPr>
        <w:t>/2014</w:t>
      </w:r>
    </w:p>
    <w:p w:rsidR="0077265C" w:rsidRPr="00495949" w:rsidRDefault="0077265C" w:rsidP="00130010">
      <w:pPr>
        <w:rPr>
          <w:b/>
        </w:rPr>
      </w:pPr>
      <w:r>
        <w:rPr>
          <w:b/>
        </w:rPr>
        <w:t>2</w:t>
      </w:r>
      <w:r w:rsidRPr="00495949">
        <w:rPr>
          <w:b/>
        </w:rPr>
        <w:t xml:space="preserve">. zasadnutia </w:t>
      </w:r>
    </w:p>
    <w:p w:rsidR="0077265C" w:rsidRPr="00495949" w:rsidRDefault="0077265C" w:rsidP="00130010">
      <w:pPr>
        <w:rPr>
          <w:b/>
        </w:rPr>
      </w:pPr>
      <w:r w:rsidRPr="00495949">
        <w:rPr>
          <w:b/>
        </w:rPr>
        <w:t>Mestského zastupiteľstva Dunajská Streda</w:t>
      </w:r>
    </w:p>
    <w:p w:rsidR="0077265C" w:rsidRPr="00495949" w:rsidRDefault="0077265C" w:rsidP="00130010">
      <w:pPr>
        <w:rPr>
          <w:b/>
        </w:rPr>
      </w:pPr>
      <w:r w:rsidRPr="00495949">
        <w:rPr>
          <w:b/>
        </w:rPr>
        <w:t>v VI</w:t>
      </w:r>
      <w:r>
        <w:rPr>
          <w:b/>
        </w:rPr>
        <w:t>I</w:t>
      </w:r>
      <w:r w:rsidRPr="00495949">
        <w:rPr>
          <w:b/>
        </w:rPr>
        <w:t>. volebnom období</w:t>
      </w:r>
    </w:p>
    <w:p w:rsidR="0077265C" w:rsidRPr="00495949" w:rsidRDefault="0077265C" w:rsidP="00130010">
      <w:pPr>
        <w:rPr>
          <w:b/>
          <w:i/>
        </w:rPr>
      </w:pPr>
      <w:r w:rsidRPr="00495949">
        <w:rPr>
          <w:b/>
          <w:i/>
        </w:rPr>
        <w:t xml:space="preserve">Dunaszerdahely Város Képviselő-Testülete </w:t>
      </w:r>
    </w:p>
    <w:p w:rsidR="0077265C" w:rsidRPr="00495949" w:rsidRDefault="0077265C" w:rsidP="00130010">
      <w:pPr>
        <w:rPr>
          <w:b/>
          <w:i/>
        </w:rPr>
      </w:pPr>
      <w:r>
        <w:rPr>
          <w:b/>
          <w:i/>
        </w:rPr>
        <w:t>2.</w:t>
      </w:r>
      <w:r w:rsidRPr="00495949">
        <w:rPr>
          <w:b/>
          <w:i/>
        </w:rPr>
        <w:t xml:space="preserve"> ülésének beterjesztett anyaga</w:t>
      </w:r>
    </w:p>
    <w:p w:rsidR="0077265C" w:rsidRPr="00F81124" w:rsidRDefault="0077265C" w:rsidP="00130010">
      <w:pPr>
        <w:rPr>
          <w:i/>
          <w:szCs w:val="24"/>
        </w:rPr>
      </w:pPr>
      <w:r w:rsidRPr="00495949">
        <w:rPr>
          <w:b/>
          <w:i/>
        </w:rPr>
        <w:t>a V</w:t>
      </w:r>
      <w:r>
        <w:rPr>
          <w:b/>
          <w:i/>
        </w:rPr>
        <w:t>I</w:t>
      </w:r>
      <w:r w:rsidRPr="00495949">
        <w:rPr>
          <w:b/>
          <w:i/>
        </w:rPr>
        <w:t>I. választási időszakban</w:t>
      </w:r>
      <w:r w:rsidRPr="00495949">
        <w:rPr>
          <w:b/>
          <w:szCs w:val="24"/>
        </w:rPr>
        <w:tab/>
      </w:r>
      <w:r w:rsidRPr="00495949">
        <w:rPr>
          <w:b/>
          <w:szCs w:val="24"/>
        </w:rPr>
        <w:tab/>
      </w:r>
      <w:r>
        <w:rPr>
          <w:szCs w:val="24"/>
        </w:rPr>
        <w:tab/>
      </w:r>
      <w:r>
        <w:rPr>
          <w:szCs w:val="24"/>
        </w:rPr>
        <w:tab/>
      </w:r>
      <w:r>
        <w:rPr>
          <w:szCs w:val="24"/>
        </w:rPr>
        <w:tab/>
      </w:r>
    </w:p>
    <w:p w:rsidR="0077265C" w:rsidRPr="00F81124" w:rsidRDefault="0077265C" w:rsidP="00130010">
      <w:pPr>
        <w:rPr>
          <w:i/>
          <w:szCs w:val="24"/>
        </w:rPr>
      </w:pPr>
    </w:p>
    <w:p w:rsidR="0077265C" w:rsidRDefault="0077265C" w:rsidP="00130010">
      <w:pPr>
        <w:jc w:val="center"/>
        <w:rPr>
          <w:b/>
          <w:szCs w:val="24"/>
        </w:rPr>
      </w:pPr>
    </w:p>
    <w:p w:rsidR="0077265C" w:rsidRPr="005641E7" w:rsidRDefault="0077265C" w:rsidP="00B67F3C">
      <w:pPr>
        <w:rPr>
          <w:b/>
          <w:szCs w:val="24"/>
        </w:rPr>
      </w:pPr>
      <w:r w:rsidRPr="005641E7">
        <w:rPr>
          <w:b/>
          <w:szCs w:val="24"/>
        </w:rPr>
        <w:t xml:space="preserve">Návrh na zmenu uznesenia Mestského zastupiteľstva mesta Dunajská Streda č. 40/639/2014 zo dňa 8. apríla 2014, v časti D/ </w:t>
      </w:r>
    </w:p>
    <w:p w:rsidR="0077265C" w:rsidRPr="005641E7" w:rsidRDefault="0077265C" w:rsidP="00B67F3C">
      <w:pPr>
        <w:rPr>
          <w:b/>
          <w:i/>
          <w:szCs w:val="24"/>
        </w:rPr>
      </w:pPr>
      <w:r w:rsidRPr="005641E7">
        <w:rPr>
          <w:b/>
          <w:i/>
          <w:szCs w:val="24"/>
        </w:rPr>
        <w:t xml:space="preserve">Határozati javaslat Dunaszerdahely Város Képviselő-Testülete 2014. </w:t>
      </w:r>
      <w:r>
        <w:rPr>
          <w:b/>
          <w:i/>
          <w:szCs w:val="24"/>
        </w:rPr>
        <w:t>á</w:t>
      </w:r>
      <w:r w:rsidRPr="005641E7">
        <w:rPr>
          <w:b/>
          <w:i/>
          <w:szCs w:val="24"/>
        </w:rPr>
        <w:t xml:space="preserve">prilis 8-i ülésén hozott 40/639/2014 sz. határozat módosítására a D/ pontjában </w:t>
      </w:r>
    </w:p>
    <w:p w:rsidR="0077265C" w:rsidRDefault="0077265C" w:rsidP="00B67F3C">
      <w:pPr>
        <w:rPr>
          <w:b/>
          <w:i/>
          <w:szCs w:val="24"/>
        </w:rPr>
      </w:pPr>
    </w:p>
    <w:p w:rsidR="0077265C" w:rsidRDefault="0077265C" w:rsidP="00B67F3C">
      <w:pPr>
        <w:rPr>
          <w:b/>
          <w:i/>
          <w:szCs w:val="24"/>
        </w:rPr>
      </w:pPr>
    </w:p>
    <w:p w:rsidR="0077265C" w:rsidRPr="009848CE" w:rsidRDefault="0077265C" w:rsidP="00B67F3C">
      <w:pPr>
        <w:rPr>
          <w:szCs w:val="24"/>
        </w:rPr>
      </w:pPr>
      <w:r w:rsidRPr="00B81159">
        <w:rPr>
          <w:szCs w:val="24"/>
        </w:rPr>
        <w:t xml:space="preserve">Predkladá :   </w:t>
      </w:r>
      <w:r>
        <w:rPr>
          <w:szCs w:val="24"/>
        </w:rPr>
        <w:t>Ing.</w:t>
      </w:r>
      <w:r w:rsidRPr="00B81159">
        <w:rPr>
          <w:szCs w:val="24"/>
        </w:rPr>
        <w:t xml:space="preserve"> </w:t>
      </w:r>
      <w:smartTag w:uri="urn:schemas-microsoft-com:office:smarttags" w:element="PersonName">
        <w:r w:rsidRPr="00B81159">
          <w:rPr>
            <w:szCs w:val="24"/>
          </w:rPr>
          <w:t xml:space="preserve">Zoltán </w:t>
        </w:r>
        <w:r>
          <w:rPr>
            <w:szCs w:val="24"/>
          </w:rPr>
          <w:t>Hájos</w:t>
        </w:r>
      </w:smartTag>
      <w:r w:rsidRPr="00B81159">
        <w:rPr>
          <w:szCs w:val="24"/>
        </w:rPr>
        <w:t>,</w:t>
      </w:r>
      <w:r>
        <w:rPr>
          <w:szCs w:val="24"/>
        </w:rPr>
        <w:t xml:space="preserve"> primátor mesta</w:t>
      </w:r>
    </w:p>
    <w:p w:rsidR="0077265C" w:rsidRDefault="0077265C" w:rsidP="00B67F3C">
      <w:pPr>
        <w:rPr>
          <w:i/>
          <w:szCs w:val="24"/>
        </w:rPr>
      </w:pPr>
      <w:r w:rsidRPr="009848CE">
        <w:rPr>
          <w:i/>
          <w:szCs w:val="24"/>
        </w:rPr>
        <w:t>Beterjeszti:</w:t>
      </w:r>
    </w:p>
    <w:p w:rsidR="0077265C" w:rsidRDefault="0077265C" w:rsidP="00B67F3C">
      <w:pPr>
        <w:rPr>
          <w:i/>
          <w:szCs w:val="24"/>
        </w:rPr>
      </w:pPr>
    </w:p>
    <w:p w:rsidR="0077265C" w:rsidRPr="00AD3119" w:rsidRDefault="0077265C" w:rsidP="00B67F3C">
      <w:pPr>
        <w:rPr>
          <w:szCs w:val="24"/>
        </w:rPr>
      </w:pPr>
      <w:r w:rsidRPr="00AD3119">
        <w:rPr>
          <w:szCs w:val="24"/>
        </w:rPr>
        <w:t>Kontrolovala: Ing. Júlia Bubniaková, prednostka MsÚ</w:t>
      </w:r>
    </w:p>
    <w:p w:rsidR="0077265C" w:rsidRPr="00AD3119" w:rsidRDefault="0077265C" w:rsidP="00B67F3C">
      <w:pPr>
        <w:rPr>
          <w:szCs w:val="24"/>
        </w:rPr>
      </w:pPr>
      <w:r w:rsidRPr="00AD3119">
        <w:rPr>
          <w:szCs w:val="24"/>
        </w:rPr>
        <w:t>Ellenőrizte:</w:t>
      </w:r>
    </w:p>
    <w:p w:rsidR="0077265C" w:rsidRPr="009848CE" w:rsidRDefault="0077265C" w:rsidP="00B67F3C">
      <w:pPr>
        <w:rPr>
          <w:i/>
          <w:szCs w:val="24"/>
        </w:rPr>
      </w:pPr>
    </w:p>
    <w:p w:rsidR="0077265C" w:rsidRPr="009848CE" w:rsidRDefault="0077265C" w:rsidP="00B67F3C">
      <w:pPr>
        <w:rPr>
          <w:szCs w:val="24"/>
        </w:rPr>
      </w:pPr>
      <w:r w:rsidRPr="009848CE">
        <w:rPr>
          <w:szCs w:val="24"/>
        </w:rPr>
        <w:t>Vyp</w:t>
      </w:r>
      <w:r>
        <w:rPr>
          <w:szCs w:val="24"/>
        </w:rPr>
        <w:t>racovala:  Mgr. Priska Czúfalová, právny referát ÚP</w:t>
      </w:r>
    </w:p>
    <w:p w:rsidR="0077265C" w:rsidRPr="009848CE" w:rsidRDefault="0077265C" w:rsidP="00B67F3C">
      <w:pPr>
        <w:rPr>
          <w:i/>
          <w:szCs w:val="24"/>
        </w:rPr>
      </w:pPr>
      <w:r w:rsidRPr="009848CE">
        <w:rPr>
          <w:i/>
          <w:szCs w:val="24"/>
        </w:rPr>
        <w:t>Kidolgozta:</w:t>
      </w:r>
    </w:p>
    <w:p w:rsidR="0077265C" w:rsidRDefault="0077265C" w:rsidP="00B67F3C">
      <w:pPr>
        <w:rPr>
          <w:szCs w:val="24"/>
        </w:rPr>
      </w:pPr>
    </w:p>
    <w:p w:rsidR="0077265C" w:rsidRDefault="0077265C" w:rsidP="00B67F3C">
      <w:pPr>
        <w:rPr>
          <w:szCs w:val="24"/>
        </w:rPr>
      </w:pPr>
    </w:p>
    <w:p w:rsidR="0077265C" w:rsidRPr="0012486F" w:rsidRDefault="0077265C" w:rsidP="00B67F3C">
      <w:r w:rsidRPr="00D07F18">
        <w:rPr>
          <w:szCs w:val="24"/>
        </w:rPr>
        <w:t>N</w:t>
      </w:r>
      <w:r>
        <w:rPr>
          <w:szCs w:val="24"/>
        </w:rPr>
        <w:t>ávrh na uznesenie</w:t>
      </w:r>
      <w:r w:rsidRPr="0012486F">
        <w:rPr>
          <w:szCs w:val="24"/>
        </w:rPr>
        <w:t>:</w:t>
      </w:r>
      <w:r w:rsidRPr="0012486F">
        <w:t xml:space="preserve"> </w:t>
      </w:r>
      <w:r>
        <w:tab/>
      </w:r>
      <w:r w:rsidRPr="0012486F">
        <w:t xml:space="preserve"> Mestsk</w:t>
      </w:r>
      <w:r>
        <w:t>é zastupiteľstvo</w:t>
      </w:r>
      <w:r w:rsidRPr="0012486F">
        <w:t xml:space="preserve"> po prerokovaní predmetu návrhu</w:t>
      </w:r>
      <w:r>
        <w:t xml:space="preserve"> </w:t>
      </w:r>
    </w:p>
    <w:p w:rsidR="0077265C" w:rsidRPr="00B218B3" w:rsidRDefault="0077265C" w:rsidP="00B67F3C">
      <w:pPr>
        <w:rPr>
          <w:i/>
        </w:rPr>
      </w:pPr>
      <w:r w:rsidRPr="0012486F">
        <w:rPr>
          <w:i/>
        </w:rPr>
        <w:t>Határozati javaslat:</w:t>
      </w:r>
    </w:p>
    <w:p w:rsidR="0077265C" w:rsidRDefault="0077265C" w:rsidP="00B67F3C"/>
    <w:p w:rsidR="0077265C" w:rsidRDefault="0077265C" w:rsidP="00A76B8C">
      <w:pPr>
        <w:pStyle w:val="Nadpis1"/>
        <w:ind w:left="2124"/>
        <w:rPr>
          <w:i/>
        </w:rPr>
      </w:pPr>
      <w:r>
        <w:rPr>
          <w:sz w:val="24"/>
          <w:szCs w:val="24"/>
        </w:rPr>
        <w:t xml:space="preserve">                     </w:t>
      </w:r>
      <w:r>
        <w:tab/>
      </w:r>
      <w:r w:rsidRPr="00AD7AC7">
        <w:rPr>
          <w:i/>
        </w:rPr>
        <w:t xml:space="preserve"> </w:t>
      </w:r>
    </w:p>
    <w:p w:rsidR="0077265C" w:rsidRPr="00AD3119" w:rsidRDefault="0077265C" w:rsidP="00A76B8C">
      <w:pPr>
        <w:ind w:left="2277" w:hanging="9"/>
        <w:rPr>
          <w:b/>
          <w:szCs w:val="24"/>
        </w:rPr>
      </w:pPr>
      <w:r w:rsidRPr="00AD3119">
        <w:rPr>
          <w:b/>
          <w:szCs w:val="24"/>
        </w:rPr>
        <w:t xml:space="preserve">A/ s c h v a ľ u j e </w:t>
      </w:r>
    </w:p>
    <w:p w:rsidR="0077265C" w:rsidRPr="004523C0" w:rsidRDefault="0077265C" w:rsidP="00A47FDD">
      <w:pPr>
        <w:ind w:left="2277" w:hanging="9"/>
        <w:rPr>
          <w:b/>
          <w:szCs w:val="24"/>
        </w:rPr>
      </w:pPr>
      <w:r w:rsidRPr="00AD3119">
        <w:rPr>
          <w:szCs w:val="24"/>
        </w:rPr>
        <w:t xml:space="preserve">zmenu uznesenia Mestského zastupiteľstva mesta Dunajská Streda č. </w:t>
      </w:r>
      <w:r>
        <w:rPr>
          <w:szCs w:val="24"/>
        </w:rPr>
        <w:t>40/639</w:t>
      </w:r>
      <w:r w:rsidRPr="00AD3119">
        <w:rPr>
          <w:szCs w:val="24"/>
        </w:rPr>
        <w:t xml:space="preserve">/2014 zo dňa </w:t>
      </w:r>
      <w:r>
        <w:rPr>
          <w:szCs w:val="24"/>
        </w:rPr>
        <w:t>8. apríla</w:t>
      </w:r>
      <w:r w:rsidRPr="00AD3119">
        <w:rPr>
          <w:szCs w:val="24"/>
        </w:rPr>
        <w:t xml:space="preserve"> 2014 tak, že v bode D/ schváleného znenia uznesenia sa čiarka za slovami „dňom 2. mája 2014“   </w:t>
      </w:r>
      <w:r w:rsidRPr="004523C0">
        <w:rPr>
          <w:szCs w:val="24"/>
        </w:rPr>
        <w:t xml:space="preserve">nahrádza bodkou a za bodkou sa dopĺňa nová veta, ktorá znie: </w:t>
      </w:r>
      <w:r w:rsidRPr="004523C0">
        <w:rPr>
          <w:b/>
          <w:szCs w:val="24"/>
        </w:rPr>
        <w:t>„Ročná  výška nájomného sa určuje vo výške 80 000 €, ktorú nájomca uhradí prenajímateľovi v rovnakých štvrťročných splátkach. Nájomca je povinný zostatok ročného výnosu úhrad za dočasné parkovanie motorových vozidiel použiť na nákup nových parkovacích automatov až po dobu, kým sa nevymenia všetky zastarané  parkovacie automaty ako aj na materiálno-technické zabezpečenie odťahovania vozidiel.“</w:t>
      </w:r>
    </w:p>
    <w:p w:rsidR="0077265C" w:rsidRDefault="0077265C" w:rsidP="00A47FDD">
      <w:pPr>
        <w:ind w:left="2277" w:hanging="9"/>
        <w:rPr>
          <w:b/>
          <w:szCs w:val="24"/>
        </w:rPr>
      </w:pPr>
    </w:p>
    <w:p w:rsidR="0077265C" w:rsidRPr="004523C0" w:rsidRDefault="0077265C" w:rsidP="00A47FDD">
      <w:pPr>
        <w:ind w:left="2277" w:hanging="9"/>
        <w:rPr>
          <w:b/>
          <w:szCs w:val="24"/>
        </w:rPr>
      </w:pPr>
      <w:r w:rsidRPr="004523C0">
        <w:rPr>
          <w:b/>
          <w:szCs w:val="24"/>
        </w:rPr>
        <w:t>B/ ž i a d a primátora mesta</w:t>
      </w:r>
    </w:p>
    <w:p w:rsidR="0077265C" w:rsidRPr="004523C0" w:rsidRDefault="0077265C" w:rsidP="00A47FDD">
      <w:pPr>
        <w:ind w:left="2277" w:hanging="9"/>
        <w:rPr>
          <w:b/>
          <w:szCs w:val="24"/>
        </w:rPr>
      </w:pPr>
      <w:r w:rsidRPr="004523C0">
        <w:rPr>
          <w:b/>
          <w:szCs w:val="24"/>
        </w:rPr>
        <w:t xml:space="preserve">vykonať príslušné opatrenia za účelom realizácie bodu A/ tohto uznesenia </w:t>
      </w:r>
    </w:p>
    <w:p w:rsidR="0077265C" w:rsidRDefault="0077265C" w:rsidP="00A76B8C">
      <w:pPr>
        <w:ind w:left="2277" w:hanging="9"/>
        <w:rPr>
          <w:b/>
          <w:color w:val="FF0000"/>
          <w:szCs w:val="24"/>
        </w:rPr>
      </w:pPr>
    </w:p>
    <w:p w:rsidR="0077265C" w:rsidRDefault="0077265C" w:rsidP="00A76B8C">
      <w:pPr>
        <w:ind w:left="2277" w:hanging="9"/>
        <w:rPr>
          <w:b/>
          <w:color w:val="FF0000"/>
          <w:szCs w:val="24"/>
        </w:rPr>
      </w:pPr>
    </w:p>
    <w:p w:rsidR="0077265C" w:rsidRDefault="0077265C" w:rsidP="00803C6C">
      <w:pPr>
        <w:jc w:val="center"/>
        <w:rPr>
          <w:b/>
        </w:rPr>
      </w:pPr>
      <w:r>
        <w:rPr>
          <w:b/>
        </w:rPr>
        <w:t>December 2014</w:t>
      </w:r>
    </w:p>
    <w:p w:rsidR="0077265C" w:rsidRDefault="0077265C" w:rsidP="00803C6C">
      <w:pPr>
        <w:jc w:val="center"/>
      </w:pPr>
      <w:r w:rsidRPr="008B2748">
        <w:rPr>
          <w:b/>
          <w:i/>
        </w:rPr>
        <w:t>201</w:t>
      </w:r>
      <w:r>
        <w:rPr>
          <w:b/>
          <w:i/>
        </w:rPr>
        <w:t>4</w:t>
      </w:r>
      <w:r w:rsidRPr="008B2748">
        <w:rPr>
          <w:b/>
          <w:i/>
        </w:rPr>
        <w:t>.</w:t>
      </w:r>
      <w:r>
        <w:rPr>
          <w:b/>
          <w:i/>
        </w:rPr>
        <w:t xml:space="preserve"> december</w:t>
      </w:r>
    </w:p>
    <w:p w:rsidR="0077265C" w:rsidRPr="00F40821" w:rsidRDefault="0077265C" w:rsidP="00A76B8C">
      <w:pPr>
        <w:spacing w:before="100" w:beforeAutospacing="1" w:after="100" w:afterAutospacing="1"/>
        <w:outlineLvl w:val="4"/>
        <w:rPr>
          <w:b/>
          <w:bCs/>
          <w:color w:val="303030"/>
          <w:szCs w:val="24"/>
          <w:lang w:eastAsia="sk-SK"/>
        </w:rPr>
      </w:pPr>
      <w:r w:rsidRPr="00F40821">
        <w:rPr>
          <w:b/>
          <w:bCs/>
          <w:color w:val="303030"/>
          <w:szCs w:val="24"/>
          <w:lang w:eastAsia="sk-SK"/>
        </w:rPr>
        <w:lastRenderedPageBreak/>
        <w:t>Dôvodová správa</w:t>
      </w:r>
    </w:p>
    <w:p w:rsidR="0077265C" w:rsidRPr="00803C6C" w:rsidRDefault="0077265C" w:rsidP="00F40821">
      <w:pPr>
        <w:spacing w:before="100" w:beforeAutospacing="1" w:after="100" w:afterAutospacing="1"/>
        <w:outlineLvl w:val="4"/>
        <w:rPr>
          <w:bCs/>
          <w:color w:val="303030"/>
          <w:sz w:val="22"/>
          <w:lang w:eastAsia="sk-SK"/>
        </w:rPr>
      </w:pPr>
      <w:r w:rsidRPr="00803C6C">
        <w:rPr>
          <w:bCs/>
          <w:color w:val="303030"/>
          <w:sz w:val="22"/>
          <w:lang w:eastAsia="sk-SK"/>
        </w:rPr>
        <w:tab/>
        <w:t>Mestské zastupiteľs</w:t>
      </w:r>
      <w:r>
        <w:rPr>
          <w:bCs/>
          <w:color w:val="303030"/>
          <w:sz w:val="22"/>
          <w:lang w:eastAsia="sk-SK"/>
        </w:rPr>
        <w:t>t</w:t>
      </w:r>
      <w:r w:rsidRPr="00803C6C">
        <w:rPr>
          <w:bCs/>
          <w:color w:val="303030"/>
          <w:sz w:val="22"/>
          <w:lang w:eastAsia="sk-SK"/>
        </w:rPr>
        <w:t xml:space="preserve">vo mesta Dunajská  Streda (ďalej len „MsZ“) svojim uznesením č. 38/592/2014 zo dňa 11. februára 2014 schválilo zámer uzavretia zmluvy </w:t>
      </w:r>
      <w:r w:rsidRPr="00803C6C">
        <w:rPr>
          <w:bCs/>
          <w:sz w:val="22"/>
        </w:rPr>
        <w:t>o nájme parkovacích miest v zónach s dopravným obmedzením na území mesta Dunajská Streda a  parkovacích automatov vo vlastníctve mesta Dunajská Streda za účelom ich prevádzky, medzi mestom Dunajská Streda a spoločnosťou</w:t>
      </w:r>
      <w:r w:rsidRPr="00803C6C">
        <w:rPr>
          <w:sz w:val="22"/>
        </w:rPr>
        <w:t xml:space="preserve"> Municipal Real Estate Dunajská Streda, s.r.o., so sídlom Alžbetínske námestie 1203, 929 01 Dunajská Streda,  IČO: 46 313 834, zapísanej v obchodnom registri Okresného súdu v Trnave, oddiel Sro, vložka  č. 27969/T (</w:t>
      </w:r>
      <w:r w:rsidRPr="00803C6C">
        <w:rPr>
          <w:bCs/>
          <w:sz w:val="22"/>
        </w:rPr>
        <w:t xml:space="preserve">ktorá je spoločnosť so 100%-nou majetkovou účasťou mesta Dunajská Streda na základnom imaní spoločnosti). Ďalším uznesením č. </w:t>
      </w:r>
      <w:r w:rsidRPr="00803C6C">
        <w:rPr>
          <w:sz w:val="22"/>
        </w:rPr>
        <w:t xml:space="preserve">40/639/2014 zo dňa 8. apríla 2014 MsZ </w:t>
      </w:r>
      <w:r>
        <w:rPr>
          <w:sz w:val="22"/>
        </w:rPr>
        <w:t>s</w:t>
      </w:r>
      <w:r w:rsidRPr="00803C6C">
        <w:rPr>
          <w:sz w:val="22"/>
        </w:rPr>
        <w:t>presnilo predmetné uznesenie.</w:t>
      </w:r>
    </w:p>
    <w:p w:rsidR="0077265C" w:rsidRPr="00803C6C" w:rsidRDefault="0077265C" w:rsidP="00660DA9">
      <w:pPr>
        <w:spacing w:before="100" w:beforeAutospacing="1" w:after="100" w:afterAutospacing="1"/>
        <w:outlineLvl w:val="4"/>
        <w:rPr>
          <w:bCs/>
          <w:color w:val="303030"/>
          <w:sz w:val="22"/>
          <w:lang w:eastAsia="sk-SK"/>
        </w:rPr>
      </w:pPr>
      <w:r w:rsidRPr="00803C6C">
        <w:rPr>
          <w:b/>
          <w:bCs/>
          <w:color w:val="303030"/>
          <w:sz w:val="22"/>
          <w:lang w:eastAsia="sk-SK"/>
        </w:rPr>
        <w:t xml:space="preserve">Znenie bodu III uznesenia MsZ č. </w:t>
      </w:r>
      <w:r w:rsidRPr="00803C6C">
        <w:rPr>
          <w:bCs/>
          <w:color w:val="303030"/>
          <w:sz w:val="22"/>
          <w:lang w:eastAsia="sk-SK"/>
        </w:rPr>
        <w:t>38/592/2014 zo dňa 11. februára 2014:</w:t>
      </w:r>
    </w:p>
    <w:p w:rsidR="0077265C" w:rsidRPr="00803C6C" w:rsidRDefault="0077265C" w:rsidP="00A530F7">
      <w:pPr>
        <w:rPr>
          <w:color w:val="0070C0"/>
          <w:sz w:val="22"/>
        </w:rPr>
      </w:pPr>
      <w:r w:rsidRPr="00803C6C">
        <w:rPr>
          <w:b/>
          <w:color w:val="0070C0"/>
          <w:sz w:val="22"/>
        </w:rPr>
        <w:t>„Mestské zastupiteľstvo Dunajská Streda</w:t>
      </w:r>
    </w:p>
    <w:p w:rsidR="0077265C" w:rsidRPr="00803C6C" w:rsidRDefault="0077265C" w:rsidP="00660DA9">
      <w:pPr>
        <w:ind w:left="709"/>
        <w:rPr>
          <w:b/>
          <w:color w:val="0070C0"/>
          <w:sz w:val="22"/>
        </w:rPr>
      </w:pPr>
      <w:r w:rsidRPr="00803C6C">
        <w:rPr>
          <w:b/>
          <w:color w:val="0070C0"/>
          <w:sz w:val="22"/>
        </w:rPr>
        <w:t xml:space="preserve">III.    </w:t>
      </w:r>
      <w:r w:rsidRPr="00803C6C">
        <w:rPr>
          <w:b/>
          <w:color w:val="0070C0"/>
          <w:sz w:val="22"/>
        </w:rPr>
        <w:tab/>
        <w:t>schvaľuje</w:t>
      </w:r>
    </w:p>
    <w:p w:rsidR="0077265C" w:rsidRPr="00803C6C" w:rsidRDefault="0077265C" w:rsidP="00660DA9">
      <w:pPr>
        <w:ind w:left="1436" w:hanging="705"/>
        <w:rPr>
          <w:color w:val="0070C0"/>
          <w:sz w:val="22"/>
        </w:rPr>
      </w:pPr>
      <w:r w:rsidRPr="00803C6C">
        <w:rPr>
          <w:b/>
          <w:bCs/>
          <w:color w:val="0070C0"/>
          <w:sz w:val="22"/>
        </w:rPr>
        <w:t>3.</w:t>
      </w:r>
      <w:r w:rsidRPr="00803C6C">
        <w:rPr>
          <w:bCs/>
          <w:color w:val="0070C0"/>
          <w:sz w:val="22"/>
        </w:rPr>
        <w:t xml:space="preserve"> </w:t>
      </w:r>
      <w:r w:rsidRPr="00803C6C">
        <w:rPr>
          <w:bCs/>
          <w:color w:val="0070C0"/>
          <w:sz w:val="22"/>
        </w:rPr>
        <w:tab/>
      </w:r>
      <w:r w:rsidRPr="00C91496">
        <w:rPr>
          <w:bCs/>
          <w:color w:val="0070C0"/>
          <w:sz w:val="22"/>
        </w:rPr>
        <w:t>Zámer uzavretia zmluvy o nájme parkovacích miest v zónach s dopravným obmedzením na</w:t>
      </w:r>
      <w:r w:rsidRPr="00803C6C">
        <w:rPr>
          <w:bCs/>
          <w:color w:val="0070C0"/>
          <w:sz w:val="22"/>
        </w:rPr>
        <w:t xml:space="preserve"> území mesta Dunajská Streda a  parkovacích automatov vo vlastníctve mesta Dunajská Streda za účelom ich prevádzky, medzi mestom Dunajská Streda a spoločnosťou</w:t>
      </w:r>
      <w:r w:rsidRPr="00803C6C">
        <w:rPr>
          <w:color w:val="0070C0"/>
          <w:sz w:val="22"/>
        </w:rPr>
        <w:t xml:space="preserve"> Municipal Real Estate Dunajská Streda, s.r.o., so sídlom Alžbetínske námestie 1203, 929 01 Dunajská Streda,  IČO: 46 313 834, zapísanej v obchodnom registri Okresného súdu v Trnave, oddiel Sro, vložka  č. 27969/T (</w:t>
      </w:r>
      <w:r w:rsidRPr="00803C6C">
        <w:rPr>
          <w:bCs/>
          <w:color w:val="0070C0"/>
          <w:sz w:val="22"/>
        </w:rPr>
        <w:t xml:space="preserve">ktorá je spoločnosť so 100%-nou majetkovou účasťou mesta Dunajská Streda na základnom imaní spoločnosti), </w:t>
      </w:r>
      <w:r w:rsidRPr="00803C6C">
        <w:rPr>
          <w:color w:val="0070C0"/>
          <w:sz w:val="22"/>
        </w:rPr>
        <w:t>na dobu neurčitú s určením výšky ročného nájomného na rok 2014 minimálne vo výške 92 500 eur, na rok 2015 minimálne vo výške 120 000 eur prirátané k tomu 90% rozdielu výnosov a nákladov spojených s činnosťou prevádzky parkovacích miest.“</w:t>
      </w:r>
    </w:p>
    <w:p w:rsidR="0077265C" w:rsidRPr="00803C6C" w:rsidRDefault="0077265C" w:rsidP="00A530F7">
      <w:pPr>
        <w:spacing w:before="100" w:beforeAutospacing="1" w:after="100" w:afterAutospacing="1"/>
        <w:outlineLvl w:val="4"/>
        <w:rPr>
          <w:b/>
          <w:bCs/>
          <w:color w:val="303030"/>
          <w:sz w:val="22"/>
          <w:lang w:eastAsia="sk-SK"/>
        </w:rPr>
      </w:pPr>
      <w:r w:rsidRPr="00803C6C">
        <w:rPr>
          <w:b/>
          <w:bCs/>
          <w:color w:val="303030"/>
          <w:sz w:val="22"/>
          <w:lang w:eastAsia="sk-SK"/>
        </w:rPr>
        <w:t>Znenie bodu D/ uznesenia MsZ č.</w:t>
      </w:r>
      <w:r w:rsidRPr="00803C6C">
        <w:rPr>
          <w:bCs/>
          <w:sz w:val="22"/>
        </w:rPr>
        <w:t xml:space="preserve"> </w:t>
      </w:r>
      <w:r w:rsidRPr="00803C6C">
        <w:rPr>
          <w:sz w:val="22"/>
        </w:rPr>
        <w:t>40/639/2014 zo dňa 8. apríla 2014:</w:t>
      </w:r>
    </w:p>
    <w:p w:rsidR="0077265C" w:rsidRPr="00803C6C" w:rsidRDefault="0077265C" w:rsidP="00A530F7">
      <w:pPr>
        <w:rPr>
          <w:color w:val="0070C0"/>
          <w:sz w:val="22"/>
        </w:rPr>
      </w:pPr>
      <w:r w:rsidRPr="00803C6C">
        <w:rPr>
          <w:b/>
          <w:color w:val="0070C0"/>
          <w:sz w:val="22"/>
        </w:rPr>
        <w:t>„Mestské zastupiteľstvo Dunajská Streda</w:t>
      </w:r>
    </w:p>
    <w:p w:rsidR="0077265C" w:rsidRPr="00803C6C" w:rsidRDefault="0077265C" w:rsidP="00B67F3C">
      <w:pPr>
        <w:ind w:left="1656" w:hanging="240"/>
        <w:rPr>
          <w:b/>
          <w:color w:val="0070C0"/>
          <w:sz w:val="22"/>
        </w:rPr>
      </w:pPr>
      <w:r w:rsidRPr="00803C6C">
        <w:rPr>
          <w:b/>
          <w:color w:val="0070C0"/>
          <w:sz w:val="22"/>
        </w:rPr>
        <w:t>D/ s c h v a ľ u j e</w:t>
      </w:r>
    </w:p>
    <w:p w:rsidR="0077265C" w:rsidRPr="00803C6C" w:rsidRDefault="0077265C" w:rsidP="00B67F3C">
      <w:pPr>
        <w:ind w:left="1656" w:hanging="240"/>
        <w:rPr>
          <w:color w:val="0070C0"/>
          <w:sz w:val="22"/>
        </w:rPr>
      </w:pPr>
      <w:r w:rsidRPr="00803C6C">
        <w:rPr>
          <w:color w:val="0070C0"/>
          <w:sz w:val="22"/>
        </w:rPr>
        <w:t xml:space="preserve">    zmenu uznesenia Mestského zastupiteľstva mesta Dunajská Streda č. 38/592/2014 zo dňa 11. februára 2014 tak, že doterajšie znenie časti III, bod 3  uznesenia sa nahrádza nasledovným znením:</w:t>
      </w:r>
    </w:p>
    <w:p w:rsidR="0077265C" w:rsidRPr="00803C6C" w:rsidRDefault="0077265C" w:rsidP="00B67F3C">
      <w:pPr>
        <w:ind w:left="1656" w:hanging="240"/>
        <w:rPr>
          <w:color w:val="0070C0"/>
          <w:sz w:val="22"/>
        </w:rPr>
      </w:pPr>
      <w:r w:rsidRPr="00803C6C">
        <w:rPr>
          <w:color w:val="0070C0"/>
          <w:sz w:val="22"/>
        </w:rPr>
        <w:t>„3. Zámer uzavretia</w:t>
      </w:r>
      <w:r w:rsidRPr="00803C6C">
        <w:rPr>
          <w:b/>
          <w:color w:val="0070C0"/>
          <w:sz w:val="22"/>
        </w:rPr>
        <w:t xml:space="preserve"> </w:t>
      </w:r>
      <w:r w:rsidRPr="00803C6C">
        <w:rPr>
          <w:color w:val="0070C0"/>
          <w:sz w:val="22"/>
        </w:rPr>
        <w:t>zmluvy o</w:t>
      </w:r>
      <w:r w:rsidRPr="00803C6C">
        <w:rPr>
          <w:b/>
          <w:color w:val="0070C0"/>
          <w:sz w:val="22"/>
        </w:rPr>
        <w:t> </w:t>
      </w:r>
      <w:r w:rsidRPr="00803C6C">
        <w:rPr>
          <w:color w:val="0070C0"/>
          <w:sz w:val="22"/>
        </w:rPr>
        <w:t>nájme parkovacích miest v zónach s dopravným obmedzením na území mesta Dunajská Streda a  parkovacích automatov vo vlastníctve mesta Dunajská Streda za účelom ich prevádzky</w:t>
      </w:r>
      <w:r w:rsidRPr="00803C6C">
        <w:rPr>
          <w:b/>
          <w:color w:val="0070C0"/>
          <w:sz w:val="22"/>
        </w:rPr>
        <w:t>,</w:t>
      </w:r>
      <w:r w:rsidRPr="00803C6C">
        <w:rPr>
          <w:color w:val="0070C0"/>
          <w:sz w:val="22"/>
        </w:rPr>
        <w:t xml:space="preserve"> medzi mestom Dunajská Streda a spoločnosťou Municipal Real Estate Dunajská Streda, s.r.o., so sídlom Alžbetínske námestie 1203, 929 01 Dunajská Streda,  IČO: 46 313 834, zapísanej v obchodnom registri Okresného súdu v Trnave, oddiel Sro, vložka  č. 27969/T (ktorá je spoločnosť so 100%-nou majetkovou účasťou mesta Dunajská Streda na základnom imaní spoločnosti), na dobu neurčitú </w:t>
      </w:r>
      <w:r w:rsidRPr="00803C6C">
        <w:rPr>
          <w:b/>
          <w:color w:val="0070C0"/>
          <w:sz w:val="22"/>
        </w:rPr>
        <w:t xml:space="preserve">počnúc dňom 2. mája 2014, </w:t>
      </w:r>
      <w:r w:rsidRPr="00803C6C">
        <w:rPr>
          <w:color w:val="0070C0"/>
          <w:sz w:val="22"/>
        </w:rPr>
        <w:t xml:space="preserve"> s určením výšky ročného nájomného na rok 2014 minimálne vo výške 92 500 eur, na rok 2015 minimálne vo výške 120 000 eur prirátané k tomu 90% rozdielu výnosov a nákladov spojených s činnosťou prevádzky parkovacích miest.“</w:t>
      </w:r>
    </w:p>
    <w:p w:rsidR="0077265C" w:rsidRPr="00E171D0" w:rsidRDefault="0077265C" w:rsidP="00B67F3C">
      <w:pPr>
        <w:pStyle w:val="Zkladntext2"/>
        <w:spacing w:after="0" w:line="240" w:lineRule="auto"/>
        <w:rPr>
          <w:b w:val="0"/>
          <w:i w:val="0"/>
          <w:color w:val="FF0000"/>
          <w:sz w:val="22"/>
          <w:szCs w:val="22"/>
        </w:rPr>
      </w:pPr>
    </w:p>
    <w:p w:rsidR="0077265C" w:rsidRPr="00EF21CC" w:rsidRDefault="0077265C" w:rsidP="00A530F7">
      <w:pPr>
        <w:rPr>
          <w:sz w:val="22"/>
        </w:rPr>
      </w:pPr>
      <w:r w:rsidRPr="00EF21CC">
        <w:rPr>
          <w:sz w:val="22"/>
        </w:rPr>
        <w:t>Predmetné uznesenie je nerealizovateľné a v časti týkajúcej sa určenia výšky nájomného vzhľadom na predpokladané príjmy z parkovného a výdavky na prevádzkovanie parkovacích miest a parkovacích automatov nereálne, preto predkladateľ odporúča zmeniť ostatné uznesenie v predloženom rozsahu. Väčšina parkovacích automatov je v prevádzke od roku 2005, sú zastarané, často sa pokazia, preto je potrebné ich postupne vymeniť za nové, moderné a úspornejšie.</w:t>
      </w:r>
    </w:p>
    <w:p w:rsidR="0077265C" w:rsidRPr="00803C6C" w:rsidRDefault="0077265C" w:rsidP="00B67F3C">
      <w:pPr>
        <w:pStyle w:val="Zkladntext2"/>
        <w:spacing w:after="0" w:line="240" w:lineRule="auto"/>
        <w:ind w:left="1416"/>
        <w:rPr>
          <w:b w:val="0"/>
          <w:i w:val="0"/>
          <w:color w:val="0070C0"/>
          <w:sz w:val="22"/>
          <w:szCs w:val="22"/>
        </w:rPr>
      </w:pPr>
    </w:p>
    <w:p w:rsidR="0077265C" w:rsidRDefault="0077265C" w:rsidP="00B67F3C">
      <w:pPr>
        <w:pStyle w:val="Zkladntext2"/>
        <w:spacing w:after="0" w:line="240" w:lineRule="auto"/>
        <w:ind w:left="1416"/>
        <w:rPr>
          <w:b w:val="0"/>
          <w:i w:val="0"/>
          <w:color w:val="FF0000"/>
          <w:sz w:val="22"/>
          <w:szCs w:val="22"/>
        </w:rPr>
      </w:pPr>
    </w:p>
    <w:p w:rsidR="0077265C" w:rsidRDefault="0077265C" w:rsidP="00B67F3C">
      <w:pPr>
        <w:pStyle w:val="Zkladntext2"/>
        <w:spacing w:after="0" w:line="240" w:lineRule="auto"/>
        <w:ind w:left="1416"/>
        <w:rPr>
          <w:b w:val="0"/>
          <w:i w:val="0"/>
          <w:color w:val="FF0000"/>
          <w:sz w:val="22"/>
          <w:szCs w:val="22"/>
        </w:rPr>
      </w:pPr>
    </w:p>
    <w:p w:rsidR="0077265C" w:rsidRDefault="0077265C" w:rsidP="001F73DF">
      <w:pPr>
        <w:ind w:left="2277" w:hanging="9"/>
        <w:rPr>
          <w:b/>
          <w:color w:val="FF0000"/>
          <w:szCs w:val="24"/>
        </w:rPr>
      </w:pPr>
    </w:p>
    <w:p w:rsidR="0077265C" w:rsidRDefault="0077265C" w:rsidP="00CC47AB">
      <w:pPr>
        <w:pStyle w:val="Zkladntext2"/>
        <w:tabs>
          <w:tab w:val="left" w:pos="7860"/>
        </w:tabs>
        <w:spacing w:after="0" w:line="240" w:lineRule="auto"/>
        <w:ind w:left="1416"/>
        <w:rPr>
          <w:b w:val="0"/>
          <w:i w:val="0"/>
          <w:sz w:val="22"/>
          <w:szCs w:val="22"/>
        </w:rPr>
      </w:pPr>
    </w:p>
    <w:p w:rsidR="0077265C" w:rsidRPr="00EF21CC" w:rsidRDefault="0077265C" w:rsidP="00CC47AB">
      <w:pPr>
        <w:rPr>
          <w:color w:val="333399"/>
          <w:lang w:eastAsia="sk-SK"/>
        </w:rPr>
      </w:pPr>
      <w:r w:rsidRPr="00EF21CC">
        <w:rPr>
          <w:color w:val="333399"/>
          <w:lang w:eastAsia="sk-SK"/>
        </w:rPr>
        <w:t>Zákonná úprava prevádzky parkovacích miest:</w:t>
      </w:r>
    </w:p>
    <w:p w:rsidR="0077265C" w:rsidRPr="00EF21CC" w:rsidRDefault="0077265C" w:rsidP="00CC47AB">
      <w:pPr>
        <w:rPr>
          <w:color w:val="333399"/>
          <w:lang w:eastAsia="sk-SK"/>
        </w:rPr>
      </w:pPr>
    </w:p>
    <w:p w:rsidR="0077265C" w:rsidRPr="00EF21CC" w:rsidRDefault="0077265C" w:rsidP="00EF21CC">
      <w:pPr>
        <w:pStyle w:val="Nadpis5"/>
        <w:rPr>
          <w:color w:val="333399"/>
          <w:sz w:val="24"/>
          <w:szCs w:val="24"/>
        </w:rPr>
      </w:pPr>
      <w:r w:rsidRPr="00EF21CC">
        <w:rPr>
          <w:color w:val="333399"/>
          <w:sz w:val="24"/>
          <w:szCs w:val="24"/>
        </w:rPr>
        <w:t>§ 6a</w:t>
      </w:r>
      <w:r>
        <w:rPr>
          <w:color w:val="333399"/>
          <w:sz w:val="24"/>
          <w:szCs w:val="24"/>
        </w:rPr>
        <w:t xml:space="preserve"> zákona č. 135/1961 Zb. o pozemných komunikáciách (cestný zákon) v z.n.p.</w:t>
      </w:r>
    </w:p>
    <w:p w:rsidR="0077265C" w:rsidRPr="00EF21CC" w:rsidRDefault="0077265C" w:rsidP="00EF21CC">
      <w:pPr>
        <w:rPr>
          <w:color w:val="333399"/>
          <w:szCs w:val="24"/>
          <w:lang w:eastAsia="sk-SK"/>
        </w:rPr>
      </w:pPr>
      <w:r w:rsidRPr="00EF21CC">
        <w:rPr>
          <w:color w:val="333399"/>
          <w:szCs w:val="24"/>
        </w:rPr>
        <w:br/>
      </w:r>
      <w:r>
        <w:rPr>
          <w:color w:val="333399"/>
          <w:szCs w:val="24"/>
        </w:rPr>
        <w:t>„</w:t>
      </w:r>
      <w:r w:rsidRPr="00EF21CC">
        <w:rPr>
          <w:color w:val="333399"/>
          <w:szCs w:val="24"/>
        </w:rPr>
        <w:t>(1) Na účely organizovania dopravy na území obce môže obec ustanoviť všeobecne záväzným nariadením úseky miestnych komunikácií na dočasné parkovanie motorových vozidiel (ďalej len "parkovacie miesta"), ak sa tým neohrozí bezpečnosť a plynulosť cestnej premávky alebo iný verejný záujem. Parkovacie miesta musia byť označené zvislými a vodorovnými dopravnými značkami. Vo všeobecne záväznom nariadení obec ustanoví spôsob zabezpečenia prevádzky parkovacích miest, výšku úhrady za dočasné parkovanie motorových vozidiel podľa osobitného predpisu, 2r) spôsob jej platenia a spôsob preukázania jej zaplatenia.</w:t>
      </w:r>
      <w:r w:rsidRPr="00EF21CC">
        <w:rPr>
          <w:color w:val="333399"/>
          <w:szCs w:val="24"/>
        </w:rPr>
        <w:br/>
      </w:r>
      <w:r w:rsidRPr="00EF21CC">
        <w:rPr>
          <w:color w:val="333399"/>
          <w:szCs w:val="24"/>
        </w:rPr>
        <w:br/>
        <w:t>(2) Prevádzkou parkovacích miest podľa odseku 1 môže obec poveriť aj inú právnickú osobu ako v § 3d ods. 5 písm. d). Na úpravu vzťahov medzi obcou a poverenou právnickou osobou sa vzťahuje osobitný predpis.2s) Ak prevádzku parkovacích miest zabezpečuje právnická osoba poverená obcou, tak všeobecne záväzné nariadenie obce podľa odseku 1 ustanoví aj podmienky a rozsah prevádzky parkovacích miest a spôsob určenia odplaty poverenej právnickej osoby za prevádzku parkovacích miest.</w:t>
      </w:r>
      <w:r w:rsidRPr="00EF21CC">
        <w:rPr>
          <w:color w:val="333399"/>
          <w:szCs w:val="24"/>
        </w:rPr>
        <w:br/>
      </w:r>
      <w:r w:rsidRPr="00EF21CC">
        <w:rPr>
          <w:color w:val="333399"/>
          <w:szCs w:val="24"/>
        </w:rPr>
        <w:br/>
        <w:t>(3) Výnos úhrad za dočasné parkovanie motorových vozidiel je príjmom obce; to neplatí, ak je prevádzka parkovacích miest zabezpečovaná podľa odseku 2, keď predmetný výnos úhrad za dočasné parkovanie je príjmom na prevádzku parkovacích miest poverenej právnickej osoby.</w:t>
      </w:r>
      <w:r>
        <w:rPr>
          <w:color w:val="333399"/>
          <w:szCs w:val="24"/>
        </w:rPr>
        <w:t>“</w:t>
      </w:r>
    </w:p>
    <w:sectPr w:rsidR="0077265C" w:rsidRPr="00EF21CC" w:rsidSect="00E85A66">
      <w:footerReference w:type="even" r:id="rId6"/>
      <w:footerReference w:type="default" r:id="rId7"/>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73D" w:rsidRDefault="006F273D">
      <w:r>
        <w:separator/>
      </w:r>
    </w:p>
  </w:endnote>
  <w:endnote w:type="continuationSeparator" w:id="0">
    <w:p w:rsidR="006F273D" w:rsidRDefault="006F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65C" w:rsidRDefault="0077265C" w:rsidP="0099792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7265C" w:rsidRDefault="0077265C" w:rsidP="00291AE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65C" w:rsidRDefault="0077265C" w:rsidP="0099792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044AD3">
      <w:rPr>
        <w:rStyle w:val="slostrany"/>
        <w:noProof/>
      </w:rPr>
      <w:t>1</w:t>
    </w:r>
    <w:r>
      <w:rPr>
        <w:rStyle w:val="slostrany"/>
      </w:rPr>
      <w:fldChar w:fldCharType="end"/>
    </w:r>
  </w:p>
  <w:p w:rsidR="0077265C" w:rsidRDefault="0077265C" w:rsidP="00291AE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73D" w:rsidRDefault="006F273D">
      <w:r>
        <w:separator/>
      </w:r>
    </w:p>
  </w:footnote>
  <w:footnote w:type="continuationSeparator" w:id="0">
    <w:p w:rsidR="006F273D" w:rsidRDefault="006F2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010"/>
    <w:rsid w:val="00017DDD"/>
    <w:rsid w:val="00040954"/>
    <w:rsid w:val="00044AD3"/>
    <w:rsid w:val="00064539"/>
    <w:rsid w:val="000C6D33"/>
    <w:rsid w:val="000E5062"/>
    <w:rsid w:val="000F5543"/>
    <w:rsid w:val="0012486F"/>
    <w:rsid w:val="00130010"/>
    <w:rsid w:val="00154D7F"/>
    <w:rsid w:val="00161252"/>
    <w:rsid w:val="0016616E"/>
    <w:rsid w:val="001E695F"/>
    <w:rsid w:val="001F1C43"/>
    <w:rsid w:val="001F59DD"/>
    <w:rsid w:val="001F73DF"/>
    <w:rsid w:val="00214EE0"/>
    <w:rsid w:val="002246BE"/>
    <w:rsid w:val="00251728"/>
    <w:rsid w:val="00283386"/>
    <w:rsid w:val="00291AE5"/>
    <w:rsid w:val="003017AD"/>
    <w:rsid w:val="0031252A"/>
    <w:rsid w:val="00375584"/>
    <w:rsid w:val="003A2409"/>
    <w:rsid w:val="0040202C"/>
    <w:rsid w:val="00424C08"/>
    <w:rsid w:val="0042561C"/>
    <w:rsid w:val="004523C0"/>
    <w:rsid w:val="00495949"/>
    <w:rsid w:val="004E7506"/>
    <w:rsid w:val="005641E7"/>
    <w:rsid w:val="00584C7A"/>
    <w:rsid w:val="005A16A1"/>
    <w:rsid w:val="005B281B"/>
    <w:rsid w:val="005B37A7"/>
    <w:rsid w:val="005C69C9"/>
    <w:rsid w:val="0061479F"/>
    <w:rsid w:val="00660DA9"/>
    <w:rsid w:val="006650FE"/>
    <w:rsid w:val="00681448"/>
    <w:rsid w:val="006A5069"/>
    <w:rsid w:val="006F273D"/>
    <w:rsid w:val="00704C11"/>
    <w:rsid w:val="00757DC3"/>
    <w:rsid w:val="00764660"/>
    <w:rsid w:val="0077265C"/>
    <w:rsid w:val="00790326"/>
    <w:rsid w:val="007B6FAB"/>
    <w:rsid w:val="007E1197"/>
    <w:rsid w:val="00803C6C"/>
    <w:rsid w:val="00854A96"/>
    <w:rsid w:val="008B2748"/>
    <w:rsid w:val="008C22D9"/>
    <w:rsid w:val="008D24B3"/>
    <w:rsid w:val="008E1C4F"/>
    <w:rsid w:val="008E7139"/>
    <w:rsid w:val="00903A23"/>
    <w:rsid w:val="009452D8"/>
    <w:rsid w:val="009848CE"/>
    <w:rsid w:val="00997921"/>
    <w:rsid w:val="00A10217"/>
    <w:rsid w:val="00A47FDD"/>
    <w:rsid w:val="00A520ED"/>
    <w:rsid w:val="00A530F7"/>
    <w:rsid w:val="00A76B8C"/>
    <w:rsid w:val="00AD3119"/>
    <w:rsid w:val="00AD7AC7"/>
    <w:rsid w:val="00AE6A88"/>
    <w:rsid w:val="00B218B3"/>
    <w:rsid w:val="00B47003"/>
    <w:rsid w:val="00B67F3C"/>
    <w:rsid w:val="00B81159"/>
    <w:rsid w:val="00BB697E"/>
    <w:rsid w:val="00BC3700"/>
    <w:rsid w:val="00C76FA6"/>
    <w:rsid w:val="00C91496"/>
    <w:rsid w:val="00CA02C1"/>
    <w:rsid w:val="00CA1DED"/>
    <w:rsid w:val="00CC47AB"/>
    <w:rsid w:val="00D07F18"/>
    <w:rsid w:val="00D22769"/>
    <w:rsid w:val="00D72553"/>
    <w:rsid w:val="00E01B7B"/>
    <w:rsid w:val="00E171D0"/>
    <w:rsid w:val="00E255E0"/>
    <w:rsid w:val="00E41FC5"/>
    <w:rsid w:val="00E84203"/>
    <w:rsid w:val="00E85A66"/>
    <w:rsid w:val="00E943E8"/>
    <w:rsid w:val="00EA7EEA"/>
    <w:rsid w:val="00EB1A04"/>
    <w:rsid w:val="00EB553F"/>
    <w:rsid w:val="00EC0F6F"/>
    <w:rsid w:val="00EC0F86"/>
    <w:rsid w:val="00ED42F7"/>
    <w:rsid w:val="00EE519E"/>
    <w:rsid w:val="00EF21CC"/>
    <w:rsid w:val="00F07B3B"/>
    <w:rsid w:val="00F40821"/>
    <w:rsid w:val="00F72D96"/>
    <w:rsid w:val="00F81124"/>
    <w:rsid w:val="00FA38A2"/>
    <w:rsid w:val="00FB68AC"/>
    <w:rsid w:val="00FE08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72"/>
    <o:shapelayout v:ext="edit">
      <o:idmap v:ext="edit" data="1"/>
    </o:shapelayout>
  </w:shapeDefaults>
  <w:decimalSymbol w:val=","/>
  <w:listSeparator w:val=";"/>
  <w15:docId w15:val="{071D73E3-BD40-4074-B74A-24F8666F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0010"/>
    <w:pPr>
      <w:jc w:val="both"/>
    </w:pPr>
    <w:rPr>
      <w:sz w:val="24"/>
      <w:szCs w:val="22"/>
      <w:lang w:eastAsia="en-US"/>
    </w:rPr>
  </w:style>
  <w:style w:type="paragraph" w:styleId="Nadpis1">
    <w:name w:val="heading 1"/>
    <w:basedOn w:val="Normlny"/>
    <w:next w:val="Normlny"/>
    <w:link w:val="Nadpis1Char"/>
    <w:uiPriority w:val="99"/>
    <w:qFormat/>
    <w:rsid w:val="00130010"/>
    <w:pPr>
      <w:keepNext/>
      <w:tabs>
        <w:tab w:val="left" w:pos="2880"/>
        <w:tab w:val="left" w:pos="5040"/>
        <w:tab w:val="left" w:pos="7380"/>
      </w:tabs>
      <w:ind w:left="372"/>
      <w:jc w:val="left"/>
      <w:outlineLvl w:val="0"/>
    </w:pPr>
    <w:rPr>
      <w:b/>
      <w:sz w:val="16"/>
      <w:szCs w:val="16"/>
      <w:lang w:eastAsia="cs-CZ"/>
    </w:rPr>
  </w:style>
  <w:style w:type="paragraph" w:styleId="Nadpis2">
    <w:name w:val="heading 2"/>
    <w:basedOn w:val="Normlny"/>
    <w:next w:val="Normlny"/>
    <w:link w:val="Nadpis2Char"/>
    <w:uiPriority w:val="99"/>
    <w:qFormat/>
    <w:rsid w:val="002246BE"/>
    <w:pPr>
      <w:keepNext/>
      <w:spacing w:before="240" w:after="60"/>
      <w:outlineLvl w:val="1"/>
    </w:pPr>
    <w:rPr>
      <w:rFonts w:ascii="Arial" w:hAnsi="Arial" w:cs="Arial"/>
      <w:b/>
      <w:bCs/>
      <w:i/>
      <w:iCs/>
      <w:sz w:val="28"/>
      <w:szCs w:val="28"/>
    </w:rPr>
  </w:style>
  <w:style w:type="paragraph" w:styleId="Nadpis5">
    <w:name w:val="heading 5"/>
    <w:basedOn w:val="Normlny"/>
    <w:next w:val="Normlny"/>
    <w:link w:val="Nadpis5Char"/>
    <w:uiPriority w:val="99"/>
    <w:qFormat/>
    <w:locked/>
    <w:rsid w:val="00EF21C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30010"/>
    <w:rPr>
      <w:rFonts w:cs="Times New Roman"/>
      <w:b/>
      <w:sz w:val="16"/>
      <w:szCs w:val="16"/>
      <w:lang w:val="sk-SK" w:eastAsia="cs-CZ" w:bidi="ar-SA"/>
    </w:rPr>
  </w:style>
  <w:style w:type="character" w:customStyle="1" w:styleId="Nadpis2Char">
    <w:name w:val="Nadpis 2 Char"/>
    <w:link w:val="Nadpis2"/>
    <w:uiPriority w:val="99"/>
    <w:semiHidden/>
    <w:locked/>
    <w:rsid w:val="00EB1A04"/>
    <w:rPr>
      <w:rFonts w:ascii="Cambria" w:hAnsi="Cambria" w:cs="Times New Roman"/>
      <w:b/>
      <w:bCs/>
      <w:i/>
      <w:iCs/>
      <w:sz w:val="28"/>
      <w:szCs w:val="28"/>
      <w:lang w:eastAsia="en-US"/>
    </w:rPr>
  </w:style>
  <w:style w:type="character" w:customStyle="1" w:styleId="Nadpis5Char">
    <w:name w:val="Nadpis 5 Char"/>
    <w:link w:val="Nadpis5"/>
    <w:uiPriority w:val="99"/>
    <w:semiHidden/>
    <w:locked/>
    <w:rsid w:val="00EB1A04"/>
    <w:rPr>
      <w:rFonts w:ascii="Calibri" w:hAnsi="Calibri" w:cs="Times New Roman"/>
      <w:b/>
      <w:bCs/>
      <w:i/>
      <w:iCs/>
      <w:sz w:val="26"/>
      <w:szCs w:val="26"/>
      <w:lang w:eastAsia="en-US"/>
    </w:rPr>
  </w:style>
  <w:style w:type="paragraph" w:styleId="Zkladntext2">
    <w:name w:val="Body Text 2"/>
    <w:basedOn w:val="Normlny"/>
    <w:link w:val="Zkladntext2Char"/>
    <w:uiPriority w:val="99"/>
    <w:rsid w:val="00130010"/>
    <w:pPr>
      <w:spacing w:after="120" w:line="480" w:lineRule="auto"/>
      <w:jc w:val="left"/>
    </w:pPr>
    <w:rPr>
      <w:b/>
      <w:i/>
      <w:szCs w:val="24"/>
      <w:lang w:eastAsia="sk-SK"/>
    </w:rPr>
  </w:style>
  <w:style w:type="character" w:customStyle="1" w:styleId="Zkladntext2Char">
    <w:name w:val="Základný text 2 Char"/>
    <w:link w:val="Zkladntext2"/>
    <w:uiPriority w:val="99"/>
    <w:semiHidden/>
    <w:locked/>
    <w:rsid w:val="00EB1A04"/>
    <w:rPr>
      <w:rFonts w:cs="Times New Roman"/>
      <w:sz w:val="24"/>
      <w:lang w:eastAsia="en-US"/>
    </w:rPr>
  </w:style>
  <w:style w:type="paragraph" w:styleId="Hlavika">
    <w:name w:val="header"/>
    <w:basedOn w:val="Normlny"/>
    <w:link w:val="HlavikaChar"/>
    <w:uiPriority w:val="99"/>
    <w:rsid w:val="00130010"/>
    <w:pPr>
      <w:tabs>
        <w:tab w:val="center" w:pos="4536"/>
        <w:tab w:val="right" w:pos="9072"/>
      </w:tabs>
      <w:jc w:val="left"/>
    </w:pPr>
    <w:rPr>
      <w:szCs w:val="24"/>
      <w:lang w:eastAsia="sk-SK"/>
    </w:rPr>
  </w:style>
  <w:style w:type="character" w:customStyle="1" w:styleId="HlavikaChar">
    <w:name w:val="Hlavička Char"/>
    <w:link w:val="Hlavika"/>
    <w:uiPriority w:val="99"/>
    <w:semiHidden/>
    <w:locked/>
    <w:rsid w:val="00EB1A04"/>
    <w:rPr>
      <w:rFonts w:cs="Times New Roman"/>
      <w:sz w:val="24"/>
      <w:lang w:eastAsia="en-US"/>
    </w:rPr>
  </w:style>
  <w:style w:type="paragraph" w:styleId="Zkladntext">
    <w:name w:val="Body Text"/>
    <w:basedOn w:val="Normlny"/>
    <w:link w:val="ZkladntextChar"/>
    <w:uiPriority w:val="99"/>
    <w:rsid w:val="002246BE"/>
    <w:pPr>
      <w:spacing w:after="120"/>
    </w:pPr>
  </w:style>
  <w:style w:type="character" w:customStyle="1" w:styleId="ZkladntextChar">
    <w:name w:val="Základný text Char"/>
    <w:link w:val="Zkladntext"/>
    <w:uiPriority w:val="99"/>
    <w:semiHidden/>
    <w:locked/>
    <w:rsid w:val="00EB1A04"/>
    <w:rPr>
      <w:rFonts w:cs="Times New Roman"/>
      <w:sz w:val="24"/>
      <w:lang w:eastAsia="en-US"/>
    </w:rPr>
  </w:style>
  <w:style w:type="paragraph" w:styleId="Zarkazkladnhotextu">
    <w:name w:val="Body Text Indent"/>
    <w:basedOn w:val="Normlny"/>
    <w:link w:val="ZarkazkladnhotextuChar"/>
    <w:uiPriority w:val="99"/>
    <w:rsid w:val="002246BE"/>
    <w:pPr>
      <w:spacing w:after="120"/>
      <w:ind w:left="283"/>
    </w:pPr>
  </w:style>
  <w:style w:type="character" w:customStyle="1" w:styleId="ZarkazkladnhotextuChar">
    <w:name w:val="Zarážka základného textu Char"/>
    <w:link w:val="Zarkazkladnhotextu"/>
    <w:uiPriority w:val="99"/>
    <w:locked/>
    <w:rsid w:val="00CC47AB"/>
    <w:rPr>
      <w:rFonts w:eastAsia="Times New Roman" w:cs="Times New Roman"/>
      <w:sz w:val="22"/>
      <w:szCs w:val="22"/>
      <w:lang w:eastAsia="en-US"/>
    </w:rPr>
  </w:style>
  <w:style w:type="character" w:customStyle="1" w:styleId="num1">
    <w:name w:val="num1"/>
    <w:uiPriority w:val="99"/>
    <w:rsid w:val="002246BE"/>
    <w:rPr>
      <w:rFonts w:cs="Times New Roman"/>
      <w:b/>
      <w:bCs/>
      <w:color w:val="303030"/>
    </w:rPr>
  </w:style>
  <w:style w:type="character" w:styleId="Hypertextovprepojenie">
    <w:name w:val="Hyperlink"/>
    <w:uiPriority w:val="99"/>
    <w:rsid w:val="002246BE"/>
    <w:rPr>
      <w:rFonts w:cs="Times New Roman"/>
      <w:color w:val="05507A"/>
      <w:u w:val="none"/>
      <w:effect w:val="none"/>
    </w:rPr>
  </w:style>
  <w:style w:type="paragraph" w:styleId="Pta">
    <w:name w:val="footer"/>
    <w:basedOn w:val="Normlny"/>
    <w:link w:val="PtaChar"/>
    <w:uiPriority w:val="99"/>
    <w:rsid w:val="00291AE5"/>
    <w:pPr>
      <w:tabs>
        <w:tab w:val="center" w:pos="4536"/>
        <w:tab w:val="right" w:pos="9072"/>
      </w:tabs>
    </w:pPr>
  </w:style>
  <w:style w:type="character" w:customStyle="1" w:styleId="PtaChar">
    <w:name w:val="Päta Char"/>
    <w:link w:val="Pta"/>
    <w:uiPriority w:val="99"/>
    <w:semiHidden/>
    <w:locked/>
    <w:rsid w:val="00EB1A04"/>
    <w:rPr>
      <w:rFonts w:cs="Times New Roman"/>
      <w:sz w:val="24"/>
      <w:lang w:eastAsia="en-US"/>
    </w:rPr>
  </w:style>
  <w:style w:type="character" w:styleId="slostrany">
    <w:name w:val="page number"/>
    <w:uiPriority w:val="99"/>
    <w:rsid w:val="00291AE5"/>
    <w:rPr>
      <w:rFonts w:cs="Times New Roman"/>
    </w:rPr>
  </w:style>
  <w:style w:type="character" w:customStyle="1" w:styleId="b0">
    <w:name w:val="b0"/>
    <w:uiPriority w:val="99"/>
    <w:rsid w:val="00757DC3"/>
    <w:rPr>
      <w:rFonts w:cs="Times New Roman"/>
    </w:rPr>
  </w:style>
  <w:style w:type="character" w:customStyle="1" w:styleId="highlight">
    <w:name w:val="highlight"/>
    <w:uiPriority w:val="99"/>
    <w:rsid w:val="00757DC3"/>
    <w:rPr>
      <w:rFonts w:cs="Times New Roman"/>
    </w:rPr>
  </w:style>
  <w:style w:type="character" w:customStyle="1" w:styleId="t">
    <w:name w:val="t"/>
    <w:uiPriority w:val="99"/>
    <w:rsid w:val="00757DC3"/>
    <w:rPr>
      <w:rFonts w:cs="Times New Roman"/>
    </w:rPr>
  </w:style>
  <w:style w:type="character" w:customStyle="1" w:styleId="i">
    <w:name w:val="i"/>
    <w:uiPriority w:val="99"/>
    <w:rsid w:val="00757D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676544">
      <w:marLeft w:val="0"/>
      <w:marRight w:val="0"/>
      <w:marTop w:val="0"/>
      <w:marBottom w:val="0"/>
      <w:divBdr>
        <w:top w:val="none" w:sz="0" w:space="0" w:color="auto"/>
        <w:left w:val="none" w:sz="0" w:space="0" w:color="auto"/>
        <w:bottom w:val="none" w:sz="0" w:space="0" w:color="auto"/>
        <w:right w:val="none" w:sz="0" w:space="0" w:color="auto"/>
      </w:divBdr>
      <w:divsChild>
        <w:div w:id="988676540">
          <w:marLeft w:val="0"/>
          <w:marRight w:val="0"/>
          <w:marTop w:val="0"/>
          <w:marBottom w:val="0"/>
          <w:divBdr>
            <w:top w:val="none" w:sz="0" w:space="0" w:color="auto"/>
            <w:left w:val="none" w:sz="0" w:space="0" w:color="auto"/>
            <w:bottom w:val="none" w:sz="0" w:space="0" w:color="auto"/>
            <w:right w:val="none" w:sz="0" w:space="0" w:color="auto"/>
          </w:divBdr>
        </w:div>
        <w:div w:id="988676541">
          <w:marLeft w:val="0"/>
          <w:marRight w:val="0"/>
          <w:marTop w:val="0"/>
          <w:marBottom w:val="0"/>
          <w:divBdr>
            <w:top w:val="none" w:sz="0" w:space="0" w:color="auto"/>
            <w:left w:val="none" w:sz="0" w:space="0" w:color="auto"/>
            <w:bottom w:val="none" w:sz="0" w:space="0" w:color="auto"/>
            <w:right w:val="none" w:sz="0" w:space="0" w:color="auto"/>
          </w:divBdr>
        </w:div>
        <w:div w:id="988676542">
          <w:marLeft w:val="0"/>
          <w:marRight w:val="0"/>
          <w:marTop w:val="0"/>
          <w:marBottom w:val="0"/>
          <w:divBdr>
            <w:top w:val="none" w:sz="0" w:space="0" w:color="auto"/>
            <w:left w:val="none" w:sz="0" w:space="0" w:color="auto"/>
            <w:bottom w:val="none" w:sz="0" w:space="0" w:color="auto"/>
            <w:right w:val="none" w:sz="0" w:space="0" w:color="auto"/>
          </w:divBdr>
        </w:div>
        <w:div w:id="988676543">
          <w:marLeft w:val="0"/>
          <w:marRight w:val="0"/>
          <w:marTop w:val="0"/>
          <w:marBottom w:val="0"/>
          <w:divBdr>
            <w:top w:val="none" w:sz="0" w:space="0" w:color="auto"/>
            <w:left w:val="none" w:sz="0" w:space="0" w:color="auto"/>
            <w:bottom w:val="none" w:sz="0" w:space="0" w:color="auto"/>
            <w:right w:val="none" w:sz="0" w:space="0" w:color="auto"/>
          </w:divBdr>
        </w:div>
        <w:div w:id="988676545">
          <w:marLeft w:val="0"/>
          <w:marRight w:val="0"/>
          <w:marTop w:val="0"/>
          <w:marBottom w:val="0"/>
          <w:divBdr>
            <w:top w:val="none" w:sz="0" w:space="0" w:color="auto"/>
            <w:left w:val="none" w:sz="0" w:space="0" w:color="auto"/>
            <w:bottom w:val="none" w:sz="0" w:space="0" w:color="auto"/>
            <w:right w:val="none" w:sz="0" w:space="0" w:color="auto"/>
          </w:divBdr>
        </w:div>
        <w:div w:id="988676546">
          <w:marLeft w:val="0"/>
          <w:marRight w:val="0"/>
          <w:marTop w:val="0"/>
          <w:marBottom w:val="0"/>
          <w:divBdr>
            <w:top w:val="none" w:sz="0" w:space="0" w:color="auto"/>
            <w:left w:val="none" w:sz="0" w:space="0" w:color="auto"/>
            <w:bottom w:val="none" w:sz="0" w:space="0" w:color="auto"/>
            <w:right w:val="none" w:sz="0" w:space="0" w:color="auto"/>
          </w:divBdr>
        </w:div>
        <w:div w:id="988676548">
          <w:marLeft w:val="0"/>
          <w:marRight w:val="0"/>
          <w:marTop w:val="0"/>
          <w:marBottom w:val="0"/>
          <w:divBdr>
            <w:top w:val="none" w:sz="0" w:space="0" w:color="auto"/>
            <w:left w:val="none" w:sz="0" w:space="0" w:color="auto"/>
            <w:bottom w:val="none" w:sz="0" w:space="0" w:color="auto"/>
            <w:right w:val="none" w:sz="0" w:space="0" w:color="auto"/>
          </w:divBdr>
        </w:div>
        <w:div w:id="988676549">
          <w:marLeft w:val="0"/>
          <w:marRight w:val="0"/>
          <w:marTop w:val="0"/>
          <w:marBottom w:val="0"/>
          <w:divBdr>
            <w:top w:val="none" w:sz="0" w:space="0" w:color="auto"/>
            <w:left w:val="none" w:sz="0" w:space="0" w:color="auto"/>
            <w:bottom w:val="none" w:sz="0" w:space="0" w:color="auto"/>
            <w:right w:val="none" w:sz="0" w:space="0" w:color="auto"/>
          </w:divBdr>
        </w:div>
        <w:div w:id="988676550">
          <w:marLeft w:val="0"/>
          <w:marRight w:val="0"/>
          <w:marTop w:val="0"/>
          <w:marBottom w:val="0"/>
          <w:divBdr>
            <w:top w:val="none" w:sz="0" w:space="0" w:color="auto"/>
            <w:left w:val="none" w:sz="0" w:space="0" w:color="auto"/>
            <w:bottom w:val="none" w:sz="0" w:space="0" w:color="auto"/>
            <w:right w:val="none" w:sz="0" w:space="0" w:color="auto"/>
          </w:divBdr>
        </w:div>
        <w:div w:id="988676551">
          <w:marLeft w:val="0"/>
          <w:marRight w:val="0"/>
          <w:marTop w:val="0"/>
          <w:marBottom w:val="0"/>
          <w:divBdr>
            <w:top w:val="none" w:sz="0" w:space="0" w:color="auto"/>
            <w:left w:val="none" w:sz="0" w:space="0" w:color="auto"/>
            <w:bottom w:val="none" w:sz="0" w:space="0" w:color="auto"/>
            <w:right w:val="none" w:sz="0" w:space="0" w:color="auto"/>
          </w:divBdr>
        </w:div>
        <w:div w:id="988676552">
          <w:marLeft w:val="0"/>
          <w:marRight w:val="0"/>
          <w:marTop w:val="0"/>
          <w:marBottom w:val="0"/>
          <w:divBdr>
            <w:top w:val="none" w:sz="0" w:space="0" w:color="auto"/>
            <w:left w:val="none" w:sz="0" w:space="0" w:color="auto"/>
            <w:bottom w:val="none" w:sz="0" w:space="0" w:color="auto"/>
            <w:right w:val="none" w:sz="0" w:space="0" w:color="auto"/>
          </w:divBdr>
        </w:div>
        <w:div w:id="988676553">
          <w:marLeft w:val="0"/>
          <w:marRight w:val="0"/>
          <w:marTop w:val="0"/>
          <w:marBottom w:val="0"/>
          <w:divBdr>
            <w:top w:val="none" w:sz="0" w:space="0" w:color="auto"/>
            <w:left w:val="none" w:sz="0" w:space="0" w:color="auto"/>
            <w:bottom w:val="none" w:sz="0" w:space="0" w:color="auto"/>
            <w:right w:val="none" w:sz="0" w:space="0" w:color="auto"/>
          </w:divBdr>
        </w:div>
      </w:divsChild>
    </w:div>
    <w:div w:id="988676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5505</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MSUDS</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Priska Czufalova</dc:creator>
  <cp:keywords/>
  <dc:description/>
  <cp:lastModifiedBy>Alzbeta Kocsisova</cp:lastModifiedBy>
  <cp:revision>2</cp:revision>
  <cp:lastPrinted>2014-04-01T14:05:00Z</cp:lastPrinted>
  <dcterms:created xsi:type="dcterms:W3CDTF">2014-12-02T10:32:00Z</dcterms:created>
  <dcterms:modified xsi:type="dcterms:W3CDTF">2014-12-02T10:32:00Z</dcterms:modified>
</cp:coreProperties>
</file>