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B9" w:rsidRPr="007A3C83" w:rsidRDefault="00DE0AB9" w:rsidP="00DE0AB9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7A3C83">
        <w:rPr>
          <w:rFonts w:ascii="Times New Roman" w:hAnsi="Times New Roman"/>
          <w:b/>
          <w:sz w:val="24"/>
          <w:szCs w:val="24"/>
        </w:rPr>
        <w:t xml:space="preserve">Vyhodnotenie </w:t>
      </w:r>
      <w:proofErr w:type="spellStart"/>
      <w:r w:rsidRPr="007A3C83">
        <w:rPr>
          <w:rFonts w:ascii="Times New Roman" w:hAnsi="Times New Roman"/>
          <w:b/>
          <w:sz w:val="24"/>
          <w:szCs w:val="24"/>
        </w:rPr>
        <w:t>Komunitného</w:t>
      </w:r>
      <w:proofErr w:type="spellEnd"/>
      <w:r w:rsidRPr="007A3C83">
        <w:rPr>
          <w:rFonts w:ascii="Times New Roman" w:hAnsi="Times New Roman"/>
          <w:b/>
          <w:sz w:val="24"/>
          <w:szCs w:val="24"/>
        </w:rPr>
        <w:t xml:space="preserve"> plánu sociálnych služieb za rok 2014</w:t>
      </w:r>
    </w:p>
    <w:p w:rsidR="00DE0AB9" w:rsidRPr="007A3C83" w:rsidRDefault="00DE0AB9" w:rsidP="00DE0A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E0AB9" w:rsidRPr="007A3C83" w:rsidRDefault="00DE0AB9" w:rsidP="00DE0AB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A3C83">
        <w:rPr>
          <w:rFonts w:ascii="Times New Roman" w:hAnsi="Times New Roman"/>
          <w:b/>
          <w:sz w:val="24"/>
          <w:szCs w:val="24"/>
        </w:rPr>
        <w:t xml:space="preserve">Rozšírenie a skvalitnenie služieb pre seniorov a osoby so zdravotným postihnutím  </w:t>
      </w:r>
    </w:p>
    <w:p w:rsidR="00DE0AB9" w:rsidRPr="007A3C83" w:rsidRDefault="00DE0AB9" w:rsidP="00DE0A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Úlohy:</w:t>
      </w:r>
    </w:p>
    <w:p w:rsidR="00DE0AB9" w:rsidRPr="007A3C83" w:rsidRDefault="00DE0AB9" w:rsidP="00DE0AB9">
      <w:pPr>
        <w:numPr>
          <w:ilvl w:val="3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V súlade so Zákonom o sociálnych službách poskytovatelia rozšíria kvalitatívne a kvantitatívne svoje služby</w:t>
      </w:r>
    </w:p>
    <w:p w:rsidR="00DE0AB9" w:rsidRPr="007A3C83" w:rsidRDefault="00DE0AB9" w:rsidP="00DE0AB9">
      <w:pPr>
        <w:numPr>
          <w:ilvl w:val="3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 xml:space="preserve">Motivovanie vedúcich pracovníkov zariadení pre získavanie iných finančných zdrojov (granty) </w:t>
      </w:r>
    </w:p>
    <w:p w:rsidR="00DE0AB9" w:rsidRPr="007A3C83" w:rsidRDefault="00DE0AB9" w:rsidP="00DE0AB9">
      <w:pPr>
        <w:numPr>
          <w:ilvl w:val="3"/>
          <w:numId w:val="2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Zvýšenie kapacít v pobytových zariadeniach, resp. výstavba nového zariadenia</w:t>
      </w:r>
    </w:p>
    <w:p w:rsidR="00DE0AB9" w:rsidRPr="007A3C83" w:rsidRDefault="00DE0AB9" w:rsidP="00DE0AB9">
      <w:pPr>
        <w:numPr>
          <w:ilvl w:val="3"/>
          <w:numId w:val="2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  <w:lang w:eastAsia="sk-SK"/>
        </w:rPr>
        <w:t>Zabezpečenie donášky stravy využitím aktivačných prác</w:t>
      </w:r>
    </w:p>
    <w:p w:rsidR="00DE0AB9" w:rsidRPr="007A3C83" w:rsidRDefault="00DE0AB9" w:rsidP="00DE0AB9">
      <w:pPr>
        <w:numPr>
          <w:ilvl w:val="3"/>
          <w:numId w:val="2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  <w:lang w:eastAsia="sk-SK"/>
        </w:rPr>
        <w:t>Použitie telekomunikačných technológií na rozšírenie ponuky sociálnych služieb</w:t>
      </w:r>
    </w:p>
    <w:p w:rsidR="00DE0AB9" w:rsidRPr="007A3C83" w:rsidRDefault="00DE0AB9" w:rsidP="00DE0A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Plnenie: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7A3C83">
        <w:rPr>
          <w:rFonts w:ascii="Times New Roman" w:hAnsi="Times New Roman"/>
          <w:b/>
          <w:sz w:val="24"/>
          <w:szCs w:val="24"/>
          <w:lang w:eastAsia="sk-SK"/>
        </w:rPr>
        <w:t>Opatrovateľská služba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A3C83">
        <w:rPr>
          <w:rFonts w:ascii="Times New Roman" w:hAnsi="Times New Roman"/>
          <w:sz w:val="24"/>
          <w:szCs w:val="24"/>
          <w:lang w:eastAsia="sk-SK"/>
        </w:rPr>
        <w:t xml:space="preserve">Aktivita zahŕňa opatrovateľskú starostlivosť poskytovanú v pracovných dňoch, poskytovanie pomoci pri </w:t>
      </w:r>
      <w:proofErr w:type="spellStart"/>
      <w:r w:rsidRPr="007A3C83">
        <w:rPr>
          <w:rFonts w:ascii="Times New Roman" w:hAnsi="Times New Roman"/>
          <w:sz w:val="24"/>
          <w:szCs w:val="24"/>
          <w:lang w:eastAsia="sk-SK"/>
        </w:rPr>
        <w:t>sebaobslužných</w:t>
      </w:r>
      <w:proofErr w:type="spellEnd"/>
      <w:r w:rsidRPr="007A3C83">
        <w:rPr>
          <w:rFonts w:ascii="Times New Roman" w:hAnsi="Times New Roman"/>
          <w:sz w:val="24"/>
          <w:szCs w:val="24"/>
          <w:lang w:eastAsia="sk-SK"/>
        </w:rPr>
        <w:t xml:space="preserve"> úkonoch, v úkonoch starostlivosti o domácnosť, pomoc v oblasti základných sociálnych aktivít a d</w:t>
      </w:r>
      <w:r w:rsidRPr="007A3C8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ohľad pri úkonoch sebaobsluhy, úkonoch starostlivosti o svoju domácnosť a pri vykonávaní základných sociálnych aktivít.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  <w:lang w:eastAsia="sk-SK"/>
        </w:rPr>
        <w:t xml:space="preserve">Dňom 1. januára 2014 nadobudla účinnosť novelizácia zákona NR SR č. 448/2008 Z. z. o sociálnych službách v znení neskorších predpisov. </w:t>
      </w:r>
      <w:r w:rsidRPr="007A3C83">
        <w:rPr>
          <w:rFonts w:ascii="Times New Roman" w:hAnsi="Times New Roman"/>
          <w:sz w:val="24"/>
          <w:szCs w:val="24"/>
        </w:rPr>
        <w:t>Tieto zmeny boli premietnuté do Všeobecne záväzného nariadenia mesta Dunajská Streda č. 4/2014</w:t>
      </w:r>
      <w:r w:rsidRPr="007A3C83">
        <w:rPr>
          <w:rFonts w:ascii="Times New Roman" w:hAnsi="Times New Roman"/>
          <w:bCs/>
          <w:sz w:val="24"/>
          <w:szCs w:val="24"/>
        </w:rPr>
        <w:t xml:space="preserve"> o rozsahu a bližších podmienkach poskytovania terénnych sociálnych služieb a o úhrade za poskytované terénne sociálne služby</w:t>
      </w:r>
      <w:r w:rsidRPr="007A3C83">
        <w:rPr>
          <w:rFonts w:ascii="Times New Roman" w:hAnsi="Times New Roman"/>
          <w:bCs/>
          <w:kern w:val="28"/>
          <w:sz w:val="24"/>
          <w:szCs w:val="24"/>
        </w:rPr>
        <w:t>.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3C83">
        <w:rPr>
          <w:rFonts w:ascii="Times New Roman" w:hAnsi="Times New Roman"/>
          <w:sz w:val="24"/>
          <w:szCs w:val="24"/>
          <w:lang w:eastAsia="sk-SK"/>
        </w:rPr>
        <w:t>V roku 2014 sme zamestnávali 32 opatrovateliek mesačne pre 34 opatrovaných. Počet odpracovaných hodín u opatrovateliek predstavoval 38514,57 hodín.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3C83">
        <w:rPr>
          <w:rFonts w:ascii="Times New Roman" w:hAnsi="Times New Roman"/>
          <w:sz w:val="24"/>
          <w:szCs w:val="24"/>
          <w:lang w:eastAsia="sk-SK"/>
        </w:rPr>
        <w:t xml:space="preserve">Naďalej registrujeme zvýšený dopyt po poskytovaní opatrovateľskej služby. 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7A3C83">
        <w:rPr>
          <w:rFonts w:ascii="Times New Roman" w:hAnsi="Times New Roman"/>
          <w:b/>
          <w:sz w:val="24"/>
          <w:szCs w:val="24"/>
          <w:lang w:eastAsia="sk-SK"/>
        </w:rPr>
        <w:t>Zariadenie pre seniorov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 xml:space="preserve">V Zariadení pre seniorov je zabezpečované poskytovanie sociálnej služby na riešenie nepriaznivej sociálnej situácie z dôvodu ťažkého zdravotného postihnutia, nepriaznivého zdravotného stavu alebo z dôvodu dovŕšenia dôchodkového veku. </w:t>
      </w:r>
    </w:p>
    <w:p w:rsidR="00DE0AB9" w:rsidRPr="007A3C83" w:rsidRDefault="00DE0AB9" w:rsidP="00DE0AB9">
      <w:pPr>
        <w:pStyle w:val="Normlnywebov"/>
        <w:spacing w:before="0" w:beforeAutospacing="0" w:after="0" w:afterAutospacing="0" w:line="276" w:lineRule="auto"/>
        <w:jc w:val="both"/>
        <w:rPr>
          <w:bCs/>
        </w:rPr>
      </w:pPr>
      <w:r w:rsidRPr="007A3C83">
        <w:rPr>
          <w:bCs/>
        </w:rPr>
        <w:t>V záujme zabezpečenia duševného zdravia a psychickej pohody klientov Zariadenie úzko spolupracovalo s tromi lekármi – psychiatrami. Zariadenie zabezpečilo aj bezplatné odborné prednášky na témy, ktoré podstatne ovplyvnili zdravotný stav geriatrických pacientov. Prednášky sa týkali správnej výživy, dietetickej stravy rôzneho druhu a v rámci preventívnej starostlivosti o klientov organizovali merania krvného tlaku, cholesterolu, glykémie a BMI.</w:t>
      </w:r>
    </w:p>
    <w:p w:rsidR="00DE0AB9" w:rsidRPr="007A3C83" w:rsidRDefault="00DE0AB9" w:rsidP="00DE0AB9">
      <w:pPr>
        <w:pStyle w:val="Normlnywebov"/>
        <w:spacing w:before="0" w:beforeAutospacing="0" w:after="0" w:afterAutospacing="0" w:line="276" w:lineRule="auto"/>
        <w:jc w:val="both"/>
      </w:pPr>
      <w:r w:rsidRPr="007A3C83">
        <w:t xml:space="preserve">Skupinová činnostná terapia zameraná na klientov s demenciou bola zabezpečená pomocou dvoch odborných zamestnancov Zariadenia. Materiálno – technické zabezpečenie pre </w:t>
      </w:r>
      <w:proofErr w:type="spellStart"/>
      <w:r w:rsidRPr="007A3C83">
        <w:lastRenderedPageBreak/>
        <w:t>muzikoterapiu</w:t>
      </w:r>
      <w:proofErr w:type="spellEnd"/>
      <w:r w:rsidRPr="007A3C83">
        <w:t xml:space="preserve">, </w:t>
      </w:r>
      <w:proofErr w:type="spellStart"/>
      <w:r w:rsidRPr="007A3C83">
        <w:t>arteterapiu</w:t>
      </w:r>
      <w:proofErr w:type="spellEnd"/>
      <w:r w:rsidRPr="007A3C83">
        <w:t xml:space="preserve">, </w:t>
      </w:r>
      <w:proofErr w:type="spellStart"/>
      <w:r w:rsidRPr="007A3C83">
        <w:t>psychomotorické</w:t>
      </w:r>
      <w:proofErr w:type="spellEnd"/>
      <w:r w:rsidRPr="007A3C83">
        <w:t xml:space="preserve"> a kondičné cvičenia s tréningom pamäte sú súčasťou ich každodennej práce. </w:t>
      </w:r>
    </w:p>
    <w:p w:rsidR="00DE0AB9" w:rsidRPr="007A3C83" w:rsidRDefault="00DE0AB9" w:rsidP="00DE0AB9">
      <w:pPr>
        <w:pStyle w:val="Default"/>
        <w:spacing w:line="276" w:lineRule="auto"/>
        <w:jc w:val="both"/>
        <w:rPr>
          <w:bCs/>
        </w:rPr>
      </w:pPr>
      <w:r w:rsidRPr="007A3C83">
        <w:t xml:space="preserve">Prednášky </w:t>
      </w:r>
      <w:r w:rsidRPr="007A3C83">
        <w:rPr>
          <w:bCs/>
        </w:rPr>
        <w:t xml:space="preserve">o zdravom životnom štýle, možnostiach predchádzania onkologickým ochoreniam, všeobecné informácie o nádorovom ochorení boli riešené individuálne, pod dohľadom zdravotného personálu zariadenia. </w:t>
      </w:r>
    </w:p>
    <w:p w:rsidR="00DE0AB9" w:rsidRPr="007A3C83" w:rsidRDefault="00DE0AB9" w:rsidP="00DE0AB9">
      <w:pPr>
        <w:pStyle w:val="Default"/>
        <w:spacing w:line="276" w:lineRule="auto"/>
        <w:jc w:val="both"/>
      </w:pPr>
      <w:r w:rsidRPr="007A3C83">
        <w:t>Pri skupinových stretnutiach pre obyvateľov na témy týkajúce sa zmyslu života, smrti, odpúšťania využívali aj dobrovoľníkov - študentov stredných a vysokých škôl. Stretnutia prispeli k lepšej adaptácii klientov v Zariadení prostredníctvom individuálneho prístupu.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 xml:space="preserve">K bezpečnosti klientov, zamestnancov, ako aj majetku zariadenia prispieva kamerový systém. Klasické vchodové zámky boli nahradené elektronicko-magnetickými, pomocou ktorých sú schopní kontrolovať čas i osoby, ktorí do budovy vstupujú, resp. z nej odchádzajú. Sú v úzkom kontakte aj s mestskou políciou, ktorá dohliada na okolie zariadení, s cieľom zabezpečiť nerušené bývanie a zamedzenia vandalizmu v ich okolí. </w:t>
      </w:r>
    </w:p>
    <w:p w:rsidR="00DE0AB9" w:rsidRPr="007A3C83" w:rsidRDefault="00DE0AB9" w:rsidP="00DE0AB9">
      <w:pPr>
        <w:pStyle w:val="Normlnywebov"/>
        <w:spacing w:before="0" w:beforeAutospacing="0" w:after="0" w:afterAutospacing="0" w:line="276" w:lineRule="auto"/>
        <w:jc w:val="both"/>
        <w:rPr>
          <w:b/>
        </w:rPr>
      </w:pPr>
      <w:r w:rsidRPr="007A3C83">
        <w:t xml:space="preserve">Pre klientov Zariadenia boli zorganizované návštevy divadelného predstavenia v Dunajskej Strede. Odvoz obyvateľov na divadelné predstavenia zabezpečovali pomocou sponzorov. </w:t>
      </w:r>
    </w:p>
    <w:p w:rsidR="00DE0AB9" w:rsidRPr="007A3C83" w:rsidRDefault="00DE0AB9" w:rsidP="00DE0AB9">
      <w:pPr>
        <w:pStyle w:val="Normlnywebov"/>
        <w:spacing w:before="0" w:beforeAutospacing="0" w:after="0" w:afterAutospacing="0" w:line="276" w:lineRule="auto"/>
        <w:jc w:val="both"/>
      </w:pPr>
      <w:r w:rsidRPr="007A3C83">
        <w:t>V zmysle novelizácie zákona NR SR č. 448/2008 Z. z. o sociálnych službách v znení neskorších predpisov bolo vydané Všeobecne záväzné nariadenie mesta č. 6/2014, ktorým sa upravuje poskytovanie sociálnych služieb a úhrada za poskytované sociálne služby v Zariadení pre seniorov v zriaďovateľskej pôsobnosti mesta Dunajská Streda.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 xml:space="preserve">Počet prijímateľov sociálnej služby v Zariadení pre seniorov k 31.12.2014 bol 163. V priebehu roka 2014 prijali 42 nových obyvateľov. 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E0AB9" w:rsidRPr="007A3C83" w:rsidRDefault="00DE0AB9" w:rsidP="00DE0AB9">
      <w:pPr>
        <w:tabs>
          <w:tab w:val="left" w:pos="1915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7A3C83">
        <w:rPr>
          <w:rFonts w:ascii="Times New Roman" w:hAnsi="Times New Roman"/>
          <w:b/>
          <w:sz w:val="24"/>
          <w:szCs w:val="24"/>
          <w:lang w:eastAsia="sk-SK"/>
        </w:rPr>
        <w:t>Centrum sociálnej starostlivosti</w:t>
      </w:r>
    </w:p>
    <w:p w:rsidR="00DE0AB9" w:rsidRPr="007A3C83" w:rsidRDefault="00DE0AB9" w:rsidP="00DE0AB9">
      <w:pPr>
        <w:tabs>
          <w:tab w:val="left" w:pos="1915"/>
        </w:tabs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3C83">
        <w:rPr>
          <w:rFonts w:ascii="Times New Roman" w:hAnsi="Times New Roman"/>
          <w:sz w:val="24"/>
          <w:szCs w:val="24"/>
          <w:lang w:eastAsia="sk-SK"/>
        </w:rPr>
        <w:t>Poskytuje podporné sociálne služby v jedálni, v dennom centre /klub dôchodcov/, sociálne služby na riešenie nepriaznivej sociálnej situácie z dôvodu ťažkého zdravotného postihnutia v dennom stacionári a služby na podporu rodiny s deťmi v detských jasliach.</w:t>
      </w:r>
    </w:p>
    <w:p w:rsidR="00DE0AB9" w:rsidRPr="007A3C83" w:rsidRDefault="00DE0AB9" w:rsidP="00DE0AB9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E0AB9" w:rsidRPr="007A3C83" w:rsidRDefault="00DE0AB9" w:rsidP="00DE0AB9">
      <w:pPr>
        <w:tabs>
          <w:tab w:val="left" w:pos="1915"/>
        </w:tabs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3C83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Pr="007A3C83">
        <w:rPr>
          <w:rFonts w:ascii="Times New Roman" w:hAnsi="Times New Roman"/>
          <w:sz w:val="24"/>
          <w:szCs w:val="24"/>
          <w:u w:val="single"/>
          <w:lang w:eastAsia="sk-SK"/>
        </w:rPr>
        <w:t>jedálni CSS</w:t>
      </w:r>
      <w:r w:rsidRPr="007A3C83">
        <w:rPr>
          <w:rFonts w:ascii="Times New Roman" w:hAnsi="Times New Roman"/>
          <w:sz w:val="24"/>
          <w:szCs w:val="24"/>
          <w:lang w:eastAsia="sk-SK"/>
        </w:rPr>
        <w:t xml:space="preserve"> sa poskytuje stravovanie pre dôchodcov s trvalým pobytom v Dunajskej Strede, fyzické osoby s trvalým pobytom v Dunajskej Strede s ťažkým zdravotným postihnutím alebo nepriaznivým zdravotným stavom. Dôchodcovia uhrádzajú náklady na nákup potravín v zmysle platného VZN. Jedáleň poskytuje stravovanie aj pre deti v detských jasliach a v dennom stacionári.</w:t>
      </w:r>
    </w:p>
    <w:p w:rsidR="00DE0AB9" w:rsidRPr="007A3C83" w:rsidRDefault="00DE0AB9" w:rsidP="00DE0AB9">
      <w:pPr>
        <w:tabs>
          <w:tab w:val="left" w:pos="1915"/>
        </w:tabs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3C83">
        <w:rPr>
          <w:rFonts w:ascii="Times New Roman" w:hAnsi="Times New Roman"/>
          <w:sz w:val="24"/>
          <w:szCs w:val="24"/>
          <w:lang w:eastAsia="sk-SK"/>
        </w:rPr>
        <w:t>Priemerný počet navarených obedov sa v roku 2014 pohyboval okolo 110 porcií denne pre dospelých.</w:t>
      </w:r>
    </w:p>
    <w:p w:rsidR="00DE0AB9" w:rsidRPr="007A3C83" w:rsidRDefault="00DE0AB9" w:rsidP="00DE0AB9">
      <w:pPr>
        <w:tabs>
          <w:tab w:val="left" w:pos="1915"/>
        </w:tabs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3C83">
        <w:rPr>
          <w:rFonts w:ascii="Times New Roman" w:hAnsi="Times New Roman"/>
          <w:sz w:val="24"/>
          <w:szCs w:val="24"/>
          <w:lang w:eastAsia="sk-SK"/>
        </w:rPr>
        <w:t>V </w:t>
      </w:r>
      <w:r w:rsidRPr="007A3C83">
        <w:rPr>
          <w:rFonts w:ascii="Times New Roman" w:hAnsi="Times New Roman"/>
          <w:sz w:val="24"/>
          <w:szCs w:val="24"/>
          <w:u w:val="single"/>
          <w:lang w:eastAsia="sk-SK"/>
        </w:rPr>
        <w:t xml:space="preserve">Klube dôchodcov </w:t>
      </w:r>
      <w:r w:rsidRPr="007A3C83">
        <w:rPr>
          <w:rFonts w:ascii="Times New Roman" w:hAnsi="Times New Roman"/>
          <w:sz w:val="24"/>
          <w:szCs w:val="24"/>
          <w:lang w:eastAsia="sk-SK"/>
        </w:rPr>
        <w:t xml:space="preserve">v roku 2014 sa so zabezpečením 12 kultúrno-spoločenských aktivít podarilo spestriť život seniorov nášho mesta, čo svedčí o záujme starších občanov o aktivity organizované klubom. Klub je otvorený pre  seniorov týždenne trikrát. 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  <w:lang w:eastAsia="sk-SK"/>
        </w:rPr>
        <w:t xml:space="preserve">V roku 2014 sa v klube dôchodcov zorganizovali nasledovné akcie: prednáška s kardiológom MUDr. Veronikou </w:t>
      </w:r>
      <w:proofErr w:type="spellStart"/>
      <w:r w:rsidRPr="007A3C83">
        <w:rPr>
          <w:rFonts w:ascii="Times New Roman" w:hAnsi="Times New Roman"/>
          <w:sz w:val="24"/>
          <w:szCs w:val="24"/>
          <w:lang w:eastAsia="sk-SK"/>
        </w:rPr>
        <w:t>Baculákovou</w:t>
      </w:r>
      <w:proofErr w:type="spellEnd"/>
      <w:r w:rsidRPr="007A3C83">
        <w:rPr>
          <w:rFonts w:ascii="Times New Roman" w:hAnsi="Times New Roman"/>
          <w:sz w:val="24"/>
          <w:szCs w:val="24"/>
          <w:lang w:eastAsia="sk-SK"/>
        </w:rPr>
        <w:t xml:space="preserve"> na tému srdcovo-cievne ochorenia, Deň žien, Pamätný deň maďarského básnika </w:t>
      </w:r>
      <w:proofErr w:type="spellStart"/>
      <w:r w:rsidRPr="007A3C83">
        <w:rPr>
          <w:rFonts w:ascii="Times New Roman" w:hAnsi="Times New Roman"/>
          <w:sz w:val="24"/>
          <w:szCs w:val="24"/>
          <w:lang w:eastAsia="sk-SK"/>
        </w:rPr>
        <w:t>Sándora</w:t>
      </w:r>
      <w:proofErr w:type="spellEnd"/>
      <w:r w:rsidRPr="007A3C83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7A3C83">
        <w:rPr>
          <w:rFonts w:ascii="Times New Roman" w:hAnsi="Times New Roman"/>
          <w:sz w:val="24"/>
          <w:szCs w:val="24"/>
          <w:lang w:eastAsia="sk-SK"/>
        </w:rPr>
        <w:t>Petőfiho</w:t>
      </w:r>
      <w:proofErr w:type="spellEnd"/>
      <w:r w:rsidRPr="007A3C83">
        <w:rPr>
          <w:rFonts w:ascii="Times New Roman" w:hAnsi="Times New Roman"/>
          <w:sz w:val="24"/>
          <w:szCs w:val="24"/>
          <w:lang w:eastAsia="sk-SK"/>
        </w:rPr>
        <w:t xml:space="preserve"> so spoluúčasťou spevokolu „</w:t>
      </w:r>
      <w:proofErr w:type="spellStart"/>
      <w:r w:rsidRPr="007A3C83">
        <w:rPr>
          <w:rFonts w:ascii="Times New Roman" w:hAnsi="Times New Roman"/>
          <w:sz w:val="24"/>
          <w:szCs w:val="24"/>
          <w:lang w:eastAsia="sk-SK"/>
        </w:rPr>
        <w:t>Rozmaring</w:t>
      </w:r>
      <w:proofErr w:type="spellEnd"/>
      <w:r w:rsidRPr="007A3C83">
        <w:rPr>
          <w:rFonts w:ascii="Times New Roman" w:hAnsi="Times New Roman"/>
          <w:sz w:val="24"/>
          <w:szCs w:val="24"/>
          <w:lang w:eastAsia="sk-SK"/>
        </w:rPr>
        <w:t xml:space="preserve">“, príprava veľkonočných dekorácií, Deň matiek, výlet do Maďarska (Budapešť – hrad </w:t>
      </w:r>
      <w:proofErr w:type="spellStart"/>
      <w:r w:rsidRPr="007A3C83">
        <w:rPr>
          <w:rFonts w:ascii="Times New Roman" w:hAnsi="Times New Roman"/>
          <w:sz w:val="24"/>
          <w:szCs w:val="24"/>
          <w:lang w:eastAsia="sk-SK"/>
        </w:rPr>
        <w:t>Vajdahunyadvár</w:t>
      </w:r>
      <w:proofErr w:type="spellEnd"/>
      <w:r w:rsidRPr="007A3C83">
        <w:rPr>
          <w:rFonts w:ascii="Times New Roman" w:hAnsi="Times New Roman"/>
          <w:sz w:val="24"/>
          <w:szCs w:val="24"/>
          <w:lang w:eastAsia="sk-SK"/>
        </w:rPr>
        <w:t>, budova Parlamentu) a výlet do Bratislavy a Jelky. Členovia spevokolu „</w:t>
      </w:r>
      <w:proofErr w:type="spellStart"/>
      <w:r w:rsidRPr="007A3C83">
        <w:rPr>
          <w:rFonts w:ascii="Times New Roman" w:hAnsi="Times New Roman"/>
          <w:sz w:val="24"/>
          <w:szCs w:val="24"/>
          <w:lang w:eastAsia="sk-SK"/>
        </w:rPr>
        <w:t>Rozmaring</w:t>
      </w:r>
      <w:proofErr w:type="spellEnd"/>
      <w:r w:rsidRPr="007A3C83">
        <w:rPr>
          <w:rFonts w:ascii="Times New Roman" w:hAnsi="Times New Roman"/>
          <w:sz w:val="24"/>
          <w:szCs w:val="24"/>
          <w:lang w:eastAsia="sk-SK"/>
        </w:rPr>
        <w:t xml:space="preserve">“ vystúpili počas letných mesiacov na Termálnom kúpalisku v Dunajskej Strede, pred Mestským </w:t>
      </w:r>
      <w:r w:rsidRPr="007A3C83">
        <w:rPr>
          <w:rFonts w:ascii="Times New Roman" w:hAnsi="Times New Roman"/>
          <w:sz w:val="24"/>
          <w:szCs w:val="24"/>
          <w:lang w:eastAsia="sk-SK"/>
        </w:rPr>
        <w:lastRenderedPageBreak/>
        <w:t>kultúrnym strediskom z príležitosti „</w:t>
      </w:r>
      <w:proofErr w:type="spellStart"/>
      <w:r w:rsidRPr="007A3C83">
        <w:rPr>
          <w:rFonts w:ascii="Times New Roman" w:hAnsi="Times New Roman"/>
          <w:sz w:val="24"/>
          <w:szCs w:val="24"/>
          <w:lang w:eastAsia="sk-SK"/>
        </w:rPr>
        <w:t>Magyar</w:t>
      </w:r>
      <w:proofErr w:type="spellEnd"/>
      <w:r w:rsidRPr="007A3C83">
        <w:rPr>
          <w:rFonts w:ascii="Times New Roman" w:hAnsi="Times New Roman"/>
          <w:sz w:val="24"/>
          <w:szCs w:val="24"/>
          <w:lang w:eastAsia="sk-SK"/>
        </w:rPr>
        <w:t xml:space="preserve"> dal </w:t>
      </w:r>
      <w:proofErr w:type="spellStart"/>
      <w:r w:rsidRPr="007A3C83">
        <w:rPr>
          <w:rFonts w:ascii="Times New Roman" w:hAnsi="Times New Roman"/>
          <w:sz w:val="24"/>
          <w:szCs w:val="24"/>
          <w:lang w:eastAsia="sk-SK"/>
        </w:rPr>
        <w:t>ünnepe</w:t>
      </w:r>
      <w:proofErr w:type="spellEnd"/>
      <w:r w:rsidRPr="007A3C83">
        <w:rPr>
          <w:rFonts w:ascii="Times New Roman" w:hAnsi="Times New Roman"/>
          <w:sz w:val="24"/>
          <w:szCs w:val="24"/>
          <w:lang w:eastAsia="sk-SK"/>
        </w:rPr>
        <w:t xml:space="preserve">“, v rámci Žitnoostrovského jarmoku a zúčastnili sa na Okresnom speváckom festivale dôchodcov. V klube dôchodcov sa zorganizovala fašiangová zábava, juniáles, guľášová party, </w:t>
      </w:r>
      <w:r w:rsidRPr="007A3C83">
        <w:rPr>
          <w:rFonts w:ascii="Times New Roman" w:hAnsi="Times New Roman"/>
          <w:sz w:val="24"/>
          <w:szCs w:val="24"/>
        </w:rPr>
        <w:t>posedenie s členmi klubu dôchodcov pri príležitosti „Mesiaca úcty k starším</w:t>
      </w:r>
      <w:r w:rsidRPr="007A3C83">
        <w:rPr>
          <w:rFonts w:ascii="Times New Roman" w:hAnsi="Times New Roman"/>
          <w:b/>
          <w:sz w:val="24"/>
          <w:szCs w:val="24"/>
        </w:rPr>
        <w:t xml:space="preserve">“, </w:t>
      </w:r>
      <w:r w:rsidRPr="007A3C83">
        <w:rPr>
          <w:rFonts w:ascii="Times New Roman" w:hAnsi="Times New Roman"/>
          <w:sz w:val="24"/>
          <w:szCs w:val="24"/>
          <w:lang w:eastAsia="sk-SK"/>
        </w:rPr>
        <w:t xml:space="preserve">oslava jubilantov a </w:t>
      </w:r>
      <w:r w:rsidRPr="007A3C83">
        <w:rPr>
          <w:rFonts w:ascii="Times New Roman" w:hAnsi="Times New Roman"/>
          <w:sz w:val="24"/>
          <w:szCs w:val="24"/>
        </w:rPr>
        <w:t xml:space="preserve">predvianočné stretnutie s členmi klubu. 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3C83">
        <w:rPr>
          <w:rFonts w:ascii="Times New Roman" w:hAnsi="Times New Roman"/>
          <w:sz w:val="24"/>
          <w:szCs w:val="24"/>
          <w:lang w:eastAsia="sk-SK"/>
        </w:rPr>
        <w:t>Počet členov klubu: 167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E0AB9" w:rsidRPr="007A3C83" w:rsidRDefault="00DE0AB9" w:rsidP="00DE0AB9">
      <w:pPr>
        <w:tabs>
          <w:tab w:val="left" w:pos="1915"/>
        </w:tabs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3C83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Pr="007A3C83">
        <w:rPr>
          <w:rFonts w:ascii="Times New Roman" w:hAnsi="Times New Roman"/>
          <w:sz w:val="24"/>
          <w:szCs w:val="24"/>
          <w:u w:val="single"/>
          <w:lang w:eastAsia="sk-SK"/>
        </w:rPr>
        <w:t>dennom stacionári</w:t>
      </w:r>
      <w:r w:rsidRPr="007A3C83">
        <w:rPr>
          <w:rFonts w:ascii="Times New Roman" w:hAnsi="Times New Roman"/>
          <w:sz w:val="24"/>
          <w:szCs w:val="24"/>
          <w:lang w:eastAsia="sk-SK"/>
        </w:rPr>
        <w:t xml:space="preserve"> sa poskytuje sociálna služba fyzickej osobe z dôvodu ťažkého zdravotného postihnutia. </w:t>
      </w:r>
    </w:p>
    <w:p w:rsidR="00DE0AB9" w:rsidRPr="007A3C83" w:rsidRDefault="00DE0AB9" w:rsidP="00DE0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 xml:space="preserve">V zmysle novelizácie zákona </w:t>
      </w:r>
      <w:r w:rsidRPr="007A3C83">
        <w:rPr>
          <w:rFonts w:ascii="Times New Roman" w:hAnsi="Times New Roman"/>
          <w:sz w:val="24"/>
          <w:szCs w:val="24"/>
          <w:lang w:eastAsia="sk-SK"/>
        </w:rPr>
        <w:t xml:space="preserve">NR SR č. 448/2008 </w:t>
      </w:r>
      <w:proofErr w:type="spellStart"/>
      <w:r w:rsidRPr="007A3C83">
        <w:rPr>
          <w:rFonts w:ascii="Times New Roman" w:hAnsi="Times New Roman"/>
          <w:sz w:val="24"/>
          <w:szCs w:val="24"/>
          <w:lang w:eastAsia="sk-SK"/>
        </w:rPr>
        <w:t>Z.z</w:t>
      </w:r>
      <w:proofErr w:type="spellEnd"/>
      <w:r w:rsidRPr="007A3C83">
        <w:rPr>
          <w:rFonts w:ascii="Times New Roman" w:hAnsi="Times New Roman"/>
          <w:sz w:val="24"/>
          <w:szCs w:val="24"/>
          <w:lang w:eastAsia="sk-SK"/>
        </w:rPr>
        <w:t>. o sociálnych službách v znení neskorších predpisov</w:t>
      </w:r>
      <w:r w:rsidRPr="007A3C83">
        <w:rPr>
          <w:rFonts w:ascii="Times New Roman" w:hAnsi="Times New Roman"/>
          <w:sz w:val="24"/>
          <w:szCs w:val="24"/>
        </w:rPr>
        <w:t xml:space="preserve"> bolo vydané Všeobecne záväzné nariadenie mesta Dunajská Streda č.5/2014 o poskytovaní sociálnych služieb, o spôsobe a výške úhrad za sociálne služby v Dennom stacionári v Dunajskej Strede.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3C83">
        <w:rPr>
          <w:rFonts w:ascii="Times New Roman" w:hAnsi="Times New Roman"/>
          <w:sz w:val="24"/>
          <w:szCs w:val="24"/>
          <w:lang w:eastAsia="sk-SK"/>
        </w:rPr>
        <w:t>Kapacita denného stacionára je 10, k 31.12.2014 počet poberateľov sociálnej služby bol 9. Denný stacionár je financovaný dotáciou zo štátneho rozpočtu, klienti uhrádzajú príspevok za pobyt 15 €/mesiac, pre držiteľov Vernostnej karty sa poskytuje zľava 50%.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tabs>
          <w:tab w:val="left" w:pos="1915"/>
        </w:tabs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3C83">
        <w:rPr>
          <w:rFonts w:ascii="Times New Roman" w:hAnsi="Times New Roman"/>
          <w:sz w:val="24"/>
          <w:szCs w:val="24"/>
          <w:u w:val="single"/>
          <w:lang w:eastAsia="sk-SK"/>
        </w:rPr>
        <w:t>Detské jasle</w:t>
      </w:r>
      <w:r w:rsidRPr="007A3C83">
        <w:rPr>
          <w:rFonts w:ascii="Times New Roman" w:hAnsi="Times New Roman"/>
          <w:sz w:val="24"/>
          <w:szCs w:val="24"/>
          <w:lang w:eastAsia="sk-SK"/>
        </w:rPr>
        <w:t xml:space="preserve"> zabezpečujú starostlivosť o dieťa do 3 rokov života. </w:t>
      </w:r>
    </w:p>
    <w:p w:rsidR="00DE0AB9" w:rsidRPr="007A3C83" w:rsidRDefault="00DE0AB9" w:rsidP="00DE0AB9">
      <w:pPr>
        <w:tabs>
          <w:tab w:val="left" w:pos="1915"/>
        </w:tabs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3C83">
        <w:rPr>
          <w:rFonts w:ascii="Times New Roman" w:hAnsi="Times New Roman"/>
          <w:sz w:val="24"/>
          <w:szCs w:val="24"/>
          <w:lang w:eastAsia="sk-SK"/>
        </w:rPr>
        <w:t xml:space="preserve">Zákonní zástupcovia dieťaťa v detských jasliach prispievajú okrem stravy za pobyt dieťaťa v detských jasliach na čiastočnú úhradu výdavkov detských jaslí mesačne sumou 195,00 €, ktorú im pri splnení podmienok prepláca </w:t>
      </w:r>
      <w:proofErr w:type="spellStart"/>
      <w:r w:rsidRPr="007A3C83">
        <w:rPr>
          <w:rFonts w:ascii="Times New Roman" w:hAnsi="Times New Roman"/>
          <w:sz w:val="24"/>
          <w:szCs w:val="24"/>
          <w:lang w:eastAsia="sk-SK"/>
        </w:rPr>
        <w:t>ÚPSVaR</w:t>
      </w:r>
      <w:proofErr w:type="spellEnd"/>
      <w:r w:rsidRPr="007A3C83">
        <w:rPr>
          <w:rFonts w:ascii="Times New Roman" w:hAnsi="Times New Roman"/>
          <w:sz w:val="24"/>
          <w:szCs w:val="24"/>
          <w:lang w:eastAsia="sk-SK"/>
        </w:rPr>
        <w:t>.</w:t>
      </w:r>
    </w:p>
    <w:p w:rsidR="00DE0AB9" w:rsidRPr="007A3C83" w:rsidRDefault="00DE0AB9" w:rsidP="00DE0AB9">
      <w:pPr>
        <w:tabs>
          <w:tab w:val="left" w:pos="1915"/>
        </w:tabs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3C83">
        <w:rPr>
          <w:rFonts w:ascii="Times New Roman" w:hAnsi="Times New Roman"/>
          <w:sz w:val="24"/>
          <w:szCs w:val="24"/>
          <w:lang w:eastAsia="sk-SK"/>
        </w:rPr>
        <w:t xml:space="preserve">Priemerný počet detí v detských jasliach sa pohyboval okolo 22, detské jasle neboli kapacitne naplnené. Počas roka bolo prijatých 23 nových detí; deti po dovŕšení 3 roka života navštevujú materské školy. </w:t>
      </w:r>
    </w:p>
    <w:p w:rsidR="00DE0AB9" w:rsidRPr="007A3C83" w:rsidRDefault="00DE0AB9" w:rsidP="00DE0AB9">
      <w:pPr>
        <w:tabs>
          <w:tab w:val="left" w:pos="1915"/>
        </w:tabs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 xml:space="preserve">Podmienky pre </w:t>
      </w:r>
      <w:r w:rsidRPr="007A3C83">
        <w:rPr>
          <w:rFonts w:ascii="Times New Roman" w:hAnsi="Times New Roman"/>
          <w:b/>
          <w:sz w:val="24"/>
          <w:szCs w:val="24"/>
          <w:u w:val="single"/>
        </w:rPr>
        <w:t>činnosť neziskových organizácií a občianskych združení</w:t>
      </w:r>
      <w:r w:rsidRPr="007A3C83">
        <w:rPr>
          <w:rFonts w:ascii="Times New Roman" w:hAnsi="Times New Roman"/>
          <w:sz w:val="24"/>
          <w:szCs w:val="24"/>
        </w:rPr>
        <w:t xml:space="preserve">, ktoré sa zameriavajú na osoby s postihnutím, vytvára mesto aj zabezpečovaním priestorov pre ich činnosť. Sú to organizácie: 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- Spoločnosť na pomoc s osobám s </w:t>
      </w:r>
      <w:proofErr w:type="spellStart"/>
      <w:r w:rsidRPr="007A3C83">
        <w:rPr>
          <w:rFonts w:ascii="Times New Roman" w:hAnsi="Times New Roman"/>
          <w:sz w:val="24"/>
          <w:szCs w:val="24"/>
        </w:rPr>
        <w:t>autizmom</w:t>
      </w:r>
      <w:proofErr w:type="spellEnd"/>
      <w:r w:rsidRPr="007A3C83">
        <w:rPr>
          <w:rFonts w:ascii="Times New Roman" w:hAnsi="Times New Roman"/>
          <w:sz w:val="24"/>
          <w:szCs w:val="24"/>
        </w:rPr>
        <w:t xml:space="preserve"> v Dunajskej Strede,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- Jednota dôchodcov, Základná organizácia Dunajská Streda,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- Slovenský zväz záhradkárov, Základná organizácia Dunajská Streda,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- Základná organizácia Slovenského zväzu telesne postihnutých Dunajská Streda,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- Únia nevidiacich a slabozrakých Slovenska, Základná organizácia Dunajská Streda,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- Dunajský spolok nepočujúcich, Základná organizácia zväzu nepočujúcich, Dunajská Streda,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 xml:space="preserve">- Slovenský zväz invalidov, Základná organizácia Dunajská Streda, 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 xml:space="preserve">- Občianske združenie Svetlo Dunajská Streda a 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- Združenie na pomoc ľudí s mentálnym postihnutím Dunajská Streda.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Zmluvy o výpožičke nebytových priestorov pre neziskové organizácie a občianske združenia boli uzatvorené v decembri roku 2014 na obdobie od 1.1.2015 do 31.12.2018.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Default="00DE0AB9" w:rsidP="00DE0AB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3C83">
        <w:rPr>
          <w:rFonts w:ascii="Times New Roman" w:hAnsi="Times New Roman"/>
          <w:b/>
          <w:sz w:val="24"/>
          <w:szCs w:val="24"/>
        </w:rPr>
        <w:lastRenderedPageBreak/>
        <w:t>Služby pre mladé rodiny, deti a mládež</w:t>
      </w:r>
    </w:p>
    <w:p w:rsidR="00DE0AB9" w:rsidRPr="007A3C83" w:rsidRDefault="00DE0AB9" w:rsidP="00DE0AB9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E0AB9" w:rsidRPr="007A3C83" w:rsidRDefault="00DE0AB9" w:rsidP="00DE0A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Úlohy:</w:t>
      </w:r>
    </w:p>
    <w:p w:rsidR="00DE0AB9" w:rsidRPr="007A3C83" w:rsidRDefault="00DE0AB9" w:rsidP="00DE0AB9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Nadviazanie spolupráce so subjektmi poskytujúcimi podobné služby v blízkom okolí s cieľom postupného zriadenia materského centra v meste Dunajská Streda</w:t>
      </w:r>
    </w:p>
    <w:p w:rsidR="00DE0AB9" w:rsidRPr="007A3C83" w:rsidRDefault="00DE0AB9" w:rsidP="00DE0AB9">
      <w:pPr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Podpora voľno-časových aktivít pre deti a mládež</w:t>
      </w:r>
    </w:p>
    <w:p w:rsidR="00DE0AB9" w:rsidRPr="007A3C83" w:rsidRDefault="00DE0AB9" w:rsidP="00DE0AB9">
      <w:pPr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V spolupráci so študentmi sociálnej práce vytvorenie siete dobrovoľníkov</w:t>
      </w:r>
    </w:p>
    <w:p w:rsidR="00DE0AB9" w:rsidRPr="007A3C83" w:rsidRDefault="00DE0AB9" w:rsidP="00DE0AB9">
      <w:pPr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  <w:lang w:eastAsia="sk-SK"/>
        </w:rPr>
        <w:t>Vybudovanie multifunkčných ihrísk so spracovaným prevádzkovým poriadkom</w:t>
      </w:r>
    </w:p>
    <w:p w:rsidR="00DE0AB9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Plnenie: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V roku 2014 nebola nadviazaná spolupráca so subjektmi poskytujúcimi podobné služby v blízkom okolí s cieľom postupného zriadenia materského centra v meste Dunajská Streda.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3C83">
        <w:rPr>
          <w:rFonts w:ascii="Times New Roman" w:hAnsi="Times New Roman"/>
          <w:sz w:val="24"/>
          <w:szCs w:val="24"/>
          <w:lang w:eastAsia="sk-SK"/>
        </w:rPr>
        <w:t xml:space="preserve">V roku 2014 boli podporené nasledovné žiadosti o finančnú dotáciu: „Žiarivý úsmev našich detí“, „Bezpríspevkové darcovstvo krvi“, ,,STOP </w:t>
      </w:r>
      <w:proofErr w:type="spellStart"/>
      <w:r w:rsidRPr="007A3C83">
        <w:rPr>
          <w:rFonts w:ascii="Times New Roman" w:hAnsi="Times New Roman"/>
          <w:sz w:val="24"/>
          <w:szCs w:val="24"/>
          <w:lang w:eastAsia="sk-SK"/>
        </w:rPr>
        <w:t>Skolióza</w:t>
      </w:r>
      <w:proofErr w:type="spellEnd"/>
      <w:r w:rsidRPr="007A3C83">
        <w:rPr>
          <w:rFonts w:ascii="Times New Roman" w:hAnsi="Times New Roman"/>
          <w:sz w:val="24"/>
          <w:szCs w:val="24"/>
          <w:lang w:eastAsia="sk-SK"/>
        </w:rPr>
        <w:t xml:space="preserve"> – </w:t>
      </w:r>
      <w:proofErr w:type="spellStart"/>
      <w:r w:rsidRPr="007A3C83">
        <w:rPr>
          <w:rFonts w:ascii="Times New Roman" w:hAnsi="Times New Roman"/>
          <w:sz w:val="24"/>
          <w:szCs w:val="24"/>
          <w:lang w:eastAsia="sk-SK"/>
        </w:rPr>
        <w:t>Hátgerincferdülés</w:t>
      </w:r>
      <w:proofErr w:type="spellEnd"/>
      <w:r w:rsidRPr="007A3C83">
        <w:rPr>
          <w:rFonts w:ascii="Times New Roman" w:hAnsi="Times New Roman"/>
          <w:sz w:val="24"/>
          <w:szCs w:val="24"/>
          <w:lang w:eastAsia="sk-SK"/>
        </w:rPr>
        <w:t>“, „Učme sa s radosťou!“ – exkurzia do lesnej školy, „Sociálna pomoc, humanitárna starostlivosť, zdravotnícka starostlivosť“, v celkovej výške 4000 Eur.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E0AB9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Vytvorili sme sieť dobrovoľníkov, nie však každý je študentom vysokej školy – odbor sociálna práca.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Default="00DE0AB9" w:rsidP="00DE0A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 xml:space="preserve"> </w:t>
      </w:r>
      <w:r w:rsidRPr="007A3C83">
        <w:rPr>
          <w:rFonts w:ascii="Times New Roman" w:hAnsi="Times New Roman"/>
          <w:b/>
          <w:sz w:val="24"/>
          <w:szCs w:val="24"/>
        </w:rPr>
        <w:t xml:space="preserve">3. Služby zamerané na osoby ohrozené sociálnym vylúčením  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0AB9" w:rsidRPr="007A3C83" w:rsidRDefault="00DE0AB9" w:rsidP="00DE0A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Úlohy:</w:t>
      </w:r>
    </w:p>
    <w:p w:rsidR="00DE0AB9" w:rsidRPr="007A3C83" w:rsidRDefault="00DE0AB9" w:rsidP="00DE0AB9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Podpora voľno-časových aktivít pre deti a mládež ohrozených sociálnym vylúčením</w:t>
      </w:r>
    </w:p>
    <w:p w:rsidR="00DE0AB9" w:rsidRPr="007A3C83" w:rsidRDefault="00DE0AB9" w:rsidP="00DE0AB9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 xml:space="preserve">Osoby ohrozené závislosťami </w:t>
      </w:r>
    </w:p>
    <w:p w:rsidR="00DE0AB9" w:rsidRPr="007A3C83" w:rsidRDefault="00DE0AB9" w:rsidP="00DE0AB9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 xml:space="preserve">Podpora fungovania </w:t>
      </w:r>
      <w:proofErr w:type="spellStart"/>
      <w:r w:rsidRPr="007A3C83">
        <w:rPr>
          <w:rFonts w:ascii="Times New Roman" w:hAnsi="Times New Roman"/>
          <w:sz w:val="24"/>
          <w:szCs w:val="24"/>
        </w:rPr>
        <w:t>komunitného</w:t>
      </w:r>
      <w:proofErr w:type="spellEnd"/>
      <w:r w:rsidRPr="007A3C83">
        <w:rPr>
          <w:rFonts w:ascii="Times New Roman" w:hAnsi="Times New Roman"/>
          <w:sz w:val="24"/>
          <w:szCs w:val="24"/>
        </w:rPr>
        <w:t xml:space="preserve"> centra </w:t>
      </w:r>
    </w:p>
    <w:p w:rsidR="00DE0AB9" w:rsidRPr="007A3C83" w:rsidRDefault="00DE0AB9" w:rsidP="00DE0AB9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Bezdomovci – Podpora vzniku nocľahárne</w:t>
      </w:r>
    </w:p>
    <w:p w:rsidR="00DE0AB9" w:rsidRDefault="00DE0AB9" w:rsidP="00DE0A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Plnenie:</w:t>
      </w:r>
    </w:p>
    <w:p w:rsidR="00DE0AB9" w:rsidRPr="007A3C83" w:rsidRDefault="00DE0AB9" w:rsidP="00DE0A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0AB9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 xml:space="preserve">Od školského roku 2103/14 sa Materská škola – </w:t>
      </w:r>
      <w:proofErr w:type="spellStart"/>
      <w:r w:rsidRPr="007A3C83">
        <w:rPr>
          <w:rFonts w:ascii="Times New Roman" w:hAnsi="Times New Roman"/>
          <w:sz w:val="24"/>
          <w:szCs w:val="24"/>
        </w:rPr>
        <w:t>Óvoda</w:t>
      </w:r>
      <w:proofErr w:type="spellEnd"/>
      <w:r w:rsidRPr="007A3C83">
        <w:rPr>
          <w:rFonts w:ascii="Times New Roman" w:hAnsi="Times New Roman"/>
          <w:sz w:val="24"/>
          <w:szCs w:val="24"/>
        </w:rPr>
        <w:t xml:space="preserve">, Nám. Priateľstva 2137/27 zapojila do národného projektu pod názvom </w:t>
      </w:r>
      <w:proofErr w:type="spellStart"/>
      <w:r w:rsidRPr="007A3C83">
        <w:rPr>
          <w:rFonts w:ascii="Times New Roman" w:hAnsi="Times New Roman"/>
          <w:sz w:val="24"/>
          <w:szCs w:val="24"/>
        </w:rPr>
        <w:t>Inkluzívny</w:t>
      </w:r>
      <w:proofErr w:type="spellEnd"/>
      <w:r w:rsidRPr="007A3C83">
        <w:rPr>
          <w:rFonts w:ascii="Times New Roman" w:hAnsi="Times New Roman"/>
          <w:sz w:val="24"/>
          <w:szCs w:val="24"/>
        </w:rPr>
        <w:t xml:space="preserve"> model vzdelávania na </w:t>
      </w:r>
      <w:proofErr w:type="spellStart"/>
      <w:r w:rsidRPr="007A3C83">
        <w:rPr>
          <w:rFonts w:ascii="Times New Roman" w:hAnsi="Times New Roman"/>
          <w:sz w:val="24"/>
          <w:szCs w:val="24"/>
        </w:rPr>
        <w:t>predprimárnom</w:t>
      </w:r>
      <w:proofErr w:type="spellEnd"/>
      <w:r w:rsidRPr="007A3C83">
        <w:rPr>
          <w:rFonts w:ascii="Times New Roman" w:hAnsi="Times New Roman"/>
          <w:sz w:val="24"/>
          <w:szCs w:val="24"/>
        </w:rPr>
        <w:t xml:space="preserve"> stupni školskej sústavy, ktorého cieľom je podpora </w:t>
      </w:r>
      <w:proofErr w:type="spellStart"/>
      <w:r w:rsidRPr="007A3C83">
        <w:rPr>
          <w:rFonts w:ascii="Times New Roman" w:hAnsi="Times New Roman"/>
          <w:sz w:val="24"/>
          <w:szCs w:val="24"/>
        </w:rPr>
        <w:t>inkluzívneho</w:t>
      </w:r>
      <w:proofErr w:type="spellEnd"/>
      <w:r w:rsidRPr="007A3C83">
        <w:rPr>
          <w:rFonts w:ascii="Times New Roman" w:hAnsi="Times New Roman"/>
          <w:sz w:val="24"/>
          <w:szCs w:val="24"/>
        </w:rPr>
        <w:t xml:space="preserve"> prostredia v MŠ s cieľom zabezpečiť predchádzanie neoprávneného zaraďovania žiakov do systému špeciálneho školstva.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 xml:space="preserve">Na tento projekt nadväzuje zapojenie od školského roku 2014/15 dvoch základných škôl /Základná škola Zoltána </w:t>
      </w:r>
      <w:proofErr w:type="spellStart"/>
      <w:r w:rsidRPr="007A3C83">
        <w:rPr>
          <w:rFonts w:ascii="Times New Roman" w:hAnsi="Times New Roman"/>
          <w:sz w:val="24"/>
          <w:szCs w:val="24"/>
        </w:rPr>
        <w:t>Kodálya</w:t>
      </w:r>
      <w:proofErr w:type="spellEnd"/>
      <w:r w:rsidRPr="007A3C83">
        <w:rPr>
          <w:rFonts w:ascii="Times New Roman" w:hAnsi="Times New Roman"/>
          <w:sz w:val="24"/>
          <w:szCs w:val="24"/>
        </w:rPr>
        <w:t xml:space="preserve"> s VJM – </w:t>
      </w:r>
      <w:proofErr w:type="spellStart"/>
      <w:r w:rsidRPr="007A3C83">
        <w:rPr>
          <w:rFonts w:ascii="Times New Roman" w:hAnsi="Times New Roman"/>
          <w:sz w:val="24"/>
          <w:szCs w:val="24"/>
        </w:rPr>
        <w:t>Kodály</w:t>
      </w:r>
      <w:proofErr w:type="spellEnd"/>
      <w:r w:rsidRPr="007A3C83">
        <w:rPr>
          <w:rFonts w:ascii="Times New Roman" w:hAnsi="Times New Roman"/>
          <w:sz w:val="24"/>
          <w:szCs w:val="24"/>
        </w:rPr>
        <w:t xml:space="preserve"> Zoltán </w:t>
      </w:r>
      <w:proofErr w:type="spellStart"/>
      <w:r w:rsidRPr="007A3C83">
        <w:rPr>
          <w:rFonts w:ascii="Times New Roman" w:hAnsi="Times New Roman"/>
          <w:sz w:val="24"/>
          <w:szCs w:val="24"/>
        </w:rPr>
        <w:t>Alapiskola</w:t>
      </w:r>
      <w:proofErr w:type="spellEnd"/>
      <w:r w:rsidRPr="007A3C83">
        <w:rPr>
          <w:rFonts w:ascii="Times New Roman" w:hAnsi="Times New Roman"/>
          <w:sz w:val="24"/>
          <w:szCs w:val="24"/>
        </w:rPr>
        <w:t xml:space="preserve"> a Základná škola </w:t>
      </w:r>
      <w:r w:rsidRPr="007A3C83">
        <w:rPr>
          <w:rFonts w:ascii="Times New Roman" w:hAnsi="Times New Roman"/>
          <w:sz w:val="24"/>
          <w:szCs w:val="24"/>
        </w:rPr>
        <w:lastRenderedPageBreak/>
        <w:t xml:space="preserve">Smetanov háj/ do projektu PRINED /Národný projekt </w:t>
      </w:r>
      <w:proofErr w:type="spellStart"/>
      <w:r w:rsidRPr="007A3C83">
        <w:rPr>
          <w:rFonts w:ascii="Times New Roman" w:hAnsi="Times New Roman"/>
          <w:sz w:val="24"/>
          <w:szCs w:val="24"/>
        </w:rPr>
        <w:t>Inkluzívnej</w:t>
      </w:r>
      <w:proofErr w:type="spellEnd"/>
      <w:r w:rsidRPr="007A3C83">
        <w:rPr>
          <w:rFonts w:ascii="Times New Roman" w:hAnsi="Times New Roman"/>
          <w:sz w:val="24"/>
          <w:szCs w:val="24"/>
        </w:rPr>
        <w:t xml:space="preserve"> Edukácie/ s cieľom zaujímavou a informatívnou formou udržať deti čo najdlhšie v škole a umožniť im popoludňajšiu prípravu na nasledujúci deň, nevyhnutnú pre zlepšenie ich prospechu a taktiež sa venovať aktivitám, ktoré sú pre nich zaujímavé a ktorým sa môžu venovať aj z dlhodobého hľadiska. </w:t>
      </w:r>
      <w:proofErr w:type="spellStart"/>
      <w:r w:rsidRPr="007A3C83">
        <w:rPr>
          <w:rFonts w:ascii="Times New Roman" w:hAnsi="Times New Roman"/>
          <w:sz w:val="24"/>
          <w:szCs w:val="24"/>
        </w:rPr>
        <w:t>Inkluzívny</w:t>
      </w:r>
      <w:proofErr w:type="spellEnd"/>
      <w:r w:rsidRPr="007A3C83">
        <w:rPr>
          <w:rFonts w:ascii="Times New Roman" w:hAnsi="Times New Roman"/>
          <w:sz w:val="24"/>
          <w:szCs w:val="24"/>
        </w:rPr>
        <w:t xml:space="preserve"> model vzdelávania má za úlohu pomôcť lepšej pripravenosti detí z </w:t>
      </w:r>
      <w:proofErr w:type="spellStart"/>
      <w:r w:rsidRPr="007A3C83">
        <w:rPr>
          <w:rFonts w:ascii="Times New Roman" w:hAnsi="Times New Roman"/>
          <w:sz w:val="24"/>
          <w:szCs w:val="24"/>
        </w:rPr>
        <w:t>marginalizovaných</w:t>
      </w:r>
      <w:proofErr w:type="spellEnd"/>
      <w:r w:rsidRPr="007A3C83">
        <w:rPr>
          <w:rFonts w:ascii="Times New Roman" w:hAnsi="Times New Roman"/>
          <w:sz w:val="24"/>
          <w:szCs w:val="24"/>
        </w:rPr>
        <w:t xml:space="preserve"> rómskych komunít a podporiť tak ich sociálnu inklúziu.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 xml:space="preserve">Mesto v roku 2014 podalo žiadosť o nenávratný finančný príspevok s cieľom vybudovania </w:t>
      </w:r>
      <w:proofErr w:type="spellStart"/>
      <w:r w:rsidRPr="007A3C83">
        <w:rPr>
          <w:rFonts w:ascii="Times New Roman" w:hAnsi="Times New Roman"/>
          <w:sz w:val="24"/>
          <w:szCs w:val="24"/>
        </w:rPr>
        <w:t>komunitného</w:t>
      </w:r>
      <w:proofErr w:type="spellEnd"/>
      <w:r w:rsidRPr="007A3C83">
        <w:rPr>
          <w:rFonts w:ascii="Times New Roman" w:hAnsi="Times New Roman"/>
          <w:sz w:val="24"/>
          <w:szCs w:val="24"/>
        </w:rPr>
        <w:t xml:space="preserve"> centra v Dunajskej Strede v rámci Regionálneho operačného programu 2.1b podpora </w:t>
      </w:r>
      <w:proofErr w:type="spellStart"/>
      <w:r w:rsidRPr="007A3C83">
        <w:rPr>
          <w:rFonts w:ascii="Times New Roman" w:hAnsi="Times New Roman"/>
          <w:sz w:val="24"/>
          <w:szCs w:val="24"/>
        </w:rPr>
        <w:t>komunitných</w:t>
      </w:r>
      <w:proofErr w:type="spellEnd"/>
      <w:r w:rsidRPr="007A3C83">
        <w:rPr>
          <w:rFonts w:ascii="Times New Roman" w:hAnsi="Times New Roman"/>
          <w:sz w:val="24"/>
          <w:szCs w:val="24"/>
        </w:rPr>
        <w:t xml:space="preserve"> centier zameraných na posilňovanie sociálnej inklúzie (kód výzvy </w:t>
      </w:r>
      <w:r w:rsidRPr="007A3C83">
        <w:rPr>
          <w:rFonts w:ascii="Times New Roman" w:hAnsi="Times New Roman"/>
          <w:sz w:val="24"/>
          <w:szCs w:val="24"/>
          <w:lang w:eastAsia="cs-CZ"/>
        </w:rPr>
        <w:t xml:space="preserve">ROP-2.1b-2013/01). </w:t>
      </w:r>
      <w:r w:rsidRPr="007A3C83">
        <w:rPr>
          <w:rFonts w:ascii="Times New Roman" w:hAnsi="Times New Roman"/>
          <w:sz w:val="24"/>
          <w:szCs w:val="24"/>
        </w:rPr>
        <w:t xml:space="preserve">Žiadosť nebola úspešná. 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3C83">
        <w:rPr>
          <w:rFonts w:ascii="Times New Roman" w:hAnsi="Times New Roman"/>
          <w:b/>
          <w:sz w:val="24"/>
          <w:szCs w:val="24"/>
        </w:rPr>
        <w:t>Terénna sociálna práca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 xml:space="preserve">Mesto </w:t>
      </w:r>
      <w:r w:rsidRPr="007A3C83">
        <w:rPr>
          <w:rFonts w:ascii="Times New Roman" w:hAnsi="Times New Roman"/>
          <w:color w:val="000000"/>
          <w:sz w:val="24"/>
          <w:szCs w:val="24"/>
        </w:rPr>
        <w:t xml:space="preserve">od roku 2012 </w:t>
      </w:r>
      <w:r w:rsidRPr="007A3C83">
        <w:rPr>
          <w:rFonts w:ascii="Times New Roman" w:hAnsi="Times New Roman"/>
          <w:sz w:val="24"/>
          <w:szCs w:val="24"/>
        </w:rPr>
        <w:t>v rámci projektu „</w:t>
      </w:r>
      <w:r w:rsidRPr="007A3C83">
        <w:rPr>
          <w:rFonts w:ascii="Times New Roman" w:hAnsi="Times New Roman"/>
          <w:i/>
          <w:sz w:val="24"/>
          <w:szCs w:val="24"/>
        </w:rPr>
        <w:t>Terénnou prácou k aktivizácii komunity“</w:t>
      </w:r>
      <w:r w:rsidRPr="007A3C83">
        <w:rPr>
          <w:rFonts w:ascii="Times New Roman" w:hAnsi="Times New Roman"/>
          <w:sz w:val="24"/>
          <w:szCs w:val="24"/>
        </w:rPr>
        <w:t xml:space="preserve"> zamestnávalo päť odborných zamestnancov - terénnych sociálnych pracovníkov, ktorí svojou prácou prispievali k eliminácii negatívnych sociálnych javov najmä v komunite na </w:t>
      </w:r>
      <w:proofErr w:type="spellStart"/>
      <w:r w:rsidRPr="007A3C83">
        <w:rPr>
          <w:rFonts w:ascii="Times New Roman" w:hAnsi="Times New Roman"/>
          <w:sz w:val="24"/>
          <w:szCs w:val="24"/>
        </w:rPr>
        <w:t>Kračanskej</w:t>
      </w:r>
      <w:proofErr w:type="spellEnd"/>
      <w:r w:rsidRPr="007A3C83">
        <w:rPr>
          <w:rFonts w:ascii="Times New Roman" w:hAnsi="Times New Roman"/>
          <w:sz w:val="24"/>
          <w:szCs w:val="24"/>
        </w:rPr>
        <w:t xml:space="preserve"> ulici. 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Projekt sa skončil 15.4.2014. Pred ukončením projektu m</w:t>
      </w:r>
      <w:r w:rsidRPr="007A3C83">
        <w:rPr>
          <w:rFonts w:ascii="Times New Roman" w:hAnsi="Times New Roman"/>
          <w:color w:val="000000"/>
          <w:sz w:val="24"/>
          <w:szCs w:val="24"/>
        </w:rPr>
        <w:t xml:space="preserve">esto podalo </w:t>
      </w:r>
      <w:r w:rsidRPr="007A3C83">
        <w:rPr>
          <w:rFonts w:ascii="Times New Roman" w:hAnsi="Times New Roman"/>
          <w:sz w:val="24"/>
          <w:szCs w:val="24"/>
        </w:rPr>
        <w:t xml:space="preserve">žiadosť o nenávratný finančný príspevok v rámci výzvy OP </w:t>
      </w:r>
      <w:proofErr w:type="spellStart"/>
      <w:r w:rsidRPr="007A3C83">
        <w:rPr>
          <w:rFonts w:ascii="Times New Roman" w:hAnsi="Times New Roman"/>
          <w:sz w:val="24"/>
          <w:szCs w:val="24"/>
        </w:rPr>
        <w:t>ZaSI</w:t>
      </w:r>
      <w:proofErr w:type="spellEnd"/>
      <w:r w:rsidRPr="007A3C83">
        <w:rPr>
          <w:rFonts w:ascii="Times New Roman" w:hAnsi="Times New Roman"/>
          <w:sz w:val="24"/>
          <w:szCs w:val="24"/>
        </w:rPr>
        <w:t xml:space="preserve"> – FSR - 2013/2.1/01 pod názvom  „Skvalitňovanie výkonu terénnej sociálnej práce a jej dopad na klienta, jeho rodinu a komunitu“ s cieľom pokračovať v terénnej sociálnej práci, ktorá bola úspešná. Aktivity v rámci projektu prebiehajú od 1. júna 2014 do 30.11.2015. V rámci projektu zamestnávame o 1 terénneho sociálneho pracovníka viac. Z výsledkov práce terénnych sociálnych pracovníkov a ich asistentov vyplýva jednoznačná potreba pokračovania v tejto práci a jej prehlbovania, nakoľko problémy v </w:t>
      </w:r>
      <w:proofErr w:type="spellStart"/>
      <w:r w:rsidRPr="007A3C83">
        <w:rPr>
          <w:rFonts w:ascii="Times New Roman" w:hAnsi="Times New Roman"/>
          <w:sz w:val="24"/>
          <w:szCs w:val="24"/>
        </w:rPr>
        <w:t>marginalizovanej</w:t>
      </w:r>
      <w:proofErr w:type="spellEnd"/>
      <w:r w:rsidRPr="007A3C83">
        <w:rPr>
          <w:rFonts w:ascii="Times New Roman" w:hAnsi="Times New Roman"/>
          <w:sz w:val="24"/>
          <w:szCs w:val="24"/>
        </w:rPr>
        <w:t xml:space="preserve"> rómskej komunite sa vplyvom sociálnej situácie vyskytujú nepretržite. 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0AB9" w:rsidRDefault="00DE0AB9" w:rsidP="00DE0A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3C83">
        <w:rPr>
          <w:rFonts w:ascii="Times New Roman" w:hAnsi="Times New Roman"/>
          <w:b/>
          <w:sz w:val="24"/>
          <w:szCs w:val="24"/>
        </w:rPr>
        <w:t>Bezdomovci – Podpora vzniku nocľahárne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 xml:space="preserve">Starostlivosť o bezdomovcov zahŕňala poradenské služby pre osoby bez domova, poskytnutie stravy alebo pomoc pri zaistení stravy, pomoc pri vybavovaní osobných záležitostí. V zimnom období sa aj s pomocou terénnych sociálnych pracovníkov organizoval a zabezpečoval pre bezdomovcov žijúcich na území mesta teplá strava. Počet vydaných obedov za uvedené obdobie bolo spolu 124 (január 2014: 61, február 2014: 63, december 2014: 16). Prípravu stravy zabezpečilo Centrum sociálnej starostlivosti, suroviny na prípravu sme zabezpečili z peňažných a nepeňažných darov fyzických a právnických osôb. </w:t>
      </w:r>
    </w:p>
    <w:p w:rsidR="00DE0AB9" w:rsidRPr="007A3C83" w:rsidRDefault="00DE0AB9" w:rsidP="00DE0AB9">
      <w:pPr>
        <w:pStyle w:val="Bezriadkovania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A3C83">
        <w:rPr>
          <w:rStyle w:val="Siln"/>
          <w:rFonts w:ascii="Times New Roman" w:hAnsi="Times New Roman"/>
          <w:b w:val="0"/>
          <w:sz w:val="24"/>
          <w:szCs w:val="24"/>
        </w:rPr>
        <w:t>Mestské zastupiteľstvo mesta Dunajská Streda 8. apríla 2014 schválilo materiál</w:t>
      </w:r>
      <w:r w:rsidRPr="007A3C83">
        <w:rPr>
          <w:rStyle w:val="Siln"/>
          <w:rFonts w:ascii="Times New Roman" w:hAnsi="Times New Roman"/>
          <w:sz w:val="24"/>
          <w:szCs w:val="24"/>
        </w:rPr>
        <w:t xml:space="preserve"> „</w:t>
      </w:r>
      <w:r w:rsidRPr="007A3C83">
        <w:rPr>
          <w:rFonts w:ascii="Times New Roman" w:hAnsi="Times New Roman"/>
          <w:sz w:val="24"/>
          <w:szCs w:val="24"/>
        </w:rPr>
        <w:t xml:space="preserve">Komplexné riešenie problematiky bezdomovcov žijúcich na území mesta Dunajská Streda“, ktorý obsahuje aj aktivity riešenia </w:t>
      </w:r>
      <w:proofErr w:type="spellStart"/>
      <w:r w:rsidRPr="007A3C83">
        <w:rPr>
          <w:rFonts w:ascii="Times New Roman" w:hAnsi="Times New Roman"/>
          <w:sz w:val="24"/>
          <w:szCs w:val="24"/>
        </w:rPr>
        <w:t>bezdomovectva</w:t>
      </w:r>
      <w:proofErr w:type="spellEnd"/>
      <w:r w:rsidRPr="007A3C83">
        <w:rPr>
          <w:rFonts w:ascii="Times New Roman" w:hAnsi="Times New Roman"/>
          <w:sz w:val="24"/>
          <w:szCs w:val="24"/>
        </w:rPr>
        <w:t xml:space="preserve"> na území mesta Dunajská Streda. 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3C83">
        <w:rPr>
          <w:rFonts w:ascii="Times New Roman" w:hAnsi="Times New Roman"/>
          <w:b/>
          <w:sz w:val="24"/>
          <w:szCs w:val="24"/>
        </w:rPr>
        <w:t>Mestská charitatívna organizácia</w:t>
      </w:r>
    </w:p>
    <w:p w:rsidR="00DE0AB9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 xml:space="preserve">Mestská charitatívna organizácia počas celého roka mapuje rodiny, ktoré potrebujú pomoc. Už sedem rokov pomáha odkázaným rodinám vianočnými darčekovými balíčkami pred 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lastRenderedPageBreak/>
        <w:t xml:space="preserve">Vianocami. V novembri roku 2014 organizovali dobročinnú zbierku v spolupráci s charitou Trnavskej diecézy a členmi rádu rytierov Sv. Juraja v OC Galéria v OD Tesco. Balíčky s trvanlivými potravinami rozdali sociálne odkázaným rodinám. 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 xml:space="preserve">Celoštátny zber obnoseného šatstva 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 xml:space="preserve">V januári roku 2014 aj Dunajská Streda sa zapojila do celoštátneho zberu obnoseného šatstva, ktorý organizovala nezisková organizácia Pomocný anjel na pomoc nízkopríjmovým rodinám. 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3C83">
        <w:rPr>
          <w:rFonts w:ascii="Times New Roman" w:hAnsi="Times New Roman"/>
          <w:b/>
          <w:sz w:val="24"/>
          <w:szCs w:val="24"/>
        </w:rPr>
        <w:t>Krištáľové krídlo</w:t>
      </w:r>
    </w:p>
    <w:p w:rsidR="00DE0AB9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 xml:space="preserve">Nadácia Krištáľové krídlo pomáha vážne chorým alebo postihnutým deťom a sociálne odkázaným rodinám. Cieľovou stanicou Krištáľovej </w:t>
      </w:r>
      <w:proofErr w:type="spellStart"/>
      <w:r w:rsidRPr="007A3C83">
        <w:rPr>
          <w:rFonts w:ascii="Times New Roman" w:hAnsi="Times New Roman"/>
          <w:sz w:val="24"/>
          <w:szCs w:val="24"/>
        </w:rPr>
        <w:t>rally</w:t>
      </w:r>
      <w:proofErr w:type="spellEnd"/>
      <w:r w:rsidRPr="007A3C83">
        <w:rPr>
          <w:rFonts w:ascii="Times New Roman" w:hAnsi="Times New Roman"/>
          <w:sz w:val="24"/>
          <w:szCs w:val="24"/>
        </w:rPr>
        <w:t xml:space="preserve"> bola tento rok Dunajská Streda.           7. septembra 2014 v mestskej športovej hale sa za pomoci mesta zorganizoval charitatívny koncert so známymi umelcami na pomoc rodinám, ktoré sú vo veľkej sociálnej núdzi a vychovávajú ťažko choré deti. 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3C83">
        <w:rPr>
          <w:rFonts w:ascii="Times New Roman" w:hAnsi="Times New Roman"/>
          <w:b/>
          <w:sz w:val="24"/>
          <w:szCs w:val="24"/>
        </w:rPr>
        <w:t>4. Informovanosť</w:t>
      </w:r>
    </w:p>
    <w:p w:rsidR="00DE0AB9" w:rsidRPr="007A3C83" w:rsidRDefault="00DE0AB9" w:rsidP="00DE0AB9">
      <w:pPr>
        <w:pStyle w:val="Odsekzoznamu"/>
        <w:spacing w:before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Úloha:</w:t>
      </w:r>
    </w:p>
    <w:p w:rsidR="00DE0AB9" w:rsidRPr="007A3C83" w:rsidRDefault="00DE0AB9" w:rsidP="00DE0AB9">
      <w:pPr>
        <w:pStyle w:val="Odsekzoznamu"/>
        <w:numPr>
          <w:ilvl w:val="0"/>
          <w:numId w:val="5"/>
        </w:numPr>
        <w:spacing w:before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Zlepšiť informovanosť občanov o sociálnych službách</w:t>
      </w:r>
    </w:p>
    <w:p w:rsidR="00DE0AB9" w:rsidRPr="007A3C83" w:rsidRDefault="00DE0AB9" w:rsidP="00DE0AB9">
      <w:pPr>
        <w:pStyle w:val="Odsekzoznamu"/>
        <w:numPr>
          <w:ilvl w:val="0"/>
          <w:numId w:val="5"/>
        </w:numPr>
        <w:spacing w:before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 xml:space="preserve">Propagácia sociálnych služieb prostredníctvom Internetu, </w:t>
      </w:r>
      <w:r w:rsidRPr="007A3C83">
        <w:rPr>
          <w:rFonts w:ascii="Times New Roman" w:hAnsi="Times New Roman"/>
          <w:sz w:val="24"/>
          <w:szCs w:val="24"/>
          <w:lang w:eastAsia="sk-SK"/>
        </w:rPr>
        <w:t xml:space="preserve">pravidelný </w:t>
      </w:r>
      <w:proofErr w:type="spellStart"/>
      <w:r w:rsidRPr="007A3C83">
        <w:rPr>
          <w:rFonts w:ascii="Times New Roman" w:hAnsi="Times New Roman"/>
          <w:sz w:val="24"/>
          <w:szCs w:val="24"/>
          <w:lang w:eastAsia="sk-SK"/>
        </w:rPr>
        <w:t>up-grade</w:t>
      </w:r>
      <w:proofErr w:type="spellEnd"/>
      <w:r w:rsidRPr="007A3C83">
        <w:rPr>
          <w:rFonts w:ascii="Times New Roman" w:hAnsi="Times New Roman"/>
          <w:sz w:val="24"/>
          <w:szCs w:val="24"/>
          <w:lang w:eastAsia="sk-SK"/>
        </w:rPr>
        <w:t xml:space="preserve"> web stránky mesta , prepojenie web mesta a web ostatných subjektov poskytujúcich služby, využívanie miestnej tlače na šírenie informácií </w:t>
      </w:r>
    </w:p>
    <w:p w:rsidR="00DE0AB9" w:rsidRPr="007A3C83" w:rsidRDefault="00DE0AB9" w:rsidP="00DE0AB9">
      <w:pPr>
        <w:pStyle w:val="Odsekzoznamu"/>
        <w:numPr>
          <w:ilvl w:val="0"/>
          <w:numId w:val="5"/>
        </w:numPr>
        <w:spacing w:before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  <w:lang w:eastAsia="sk-SK"/>
        </w:rPr>
        <w:t>Využívanie mestskej nástenky s ponukou aktivít</w:t>
      </w:r>
    </w:p>
    <w:p w:rsidR="00DE0AB9" w:rsidRDefault="00DE0AB9" w:rsidP="00DE0A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Plnenie:</w:t>
      </w:r>
    </w:p>
    <w:p w:rsidR="00DE0AB9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K informovaniu občanov o zmenách v oblasti sociálnych služieb využívame Dunajskostredský hlásnik, Dunajskostredskú televíziu a webovú stránku mesta.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 xml:space="preserve">O možnostiach zabezpečenia sociálnych služieb mimo mesta Dunajská Streda informujeme našich občanov – klientov osobne v kancelárii prvého kontaktu alebo osobne vedúca sociálneho oddelenia. 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Default="00DE0AB9" w:rsidP="00DE0AB9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7A3C83">
        <w:t xml:space="preserve">Oddelenie sociálnych vecí v roku 2014  nadviazalo kontakt s neziskovou organizáciou Ad </w:t>
      </w:r>
      <w:proofErr w:type="spellStart"/>
      <w:r w:rsidRPr="007A3C83">
        <w:t>usum</w:t>
      </w:r>
      <w:proofErr w:type="spellEnd"/>
      <w:r w:rsidRPr="007A3C83">
        <w:t xml:space="preserve">, ktorá prevádzkuje vo Veľkom Mederi </w:t>
      </w:r>
      <w:r w:rsidRPr="007A3C83">
        <w:rPr>
          <w:rStyle w:val="Siln"/>
          <w:b w:val="0"/>
        </w:rPr>
        <w:t xml:space="preserve">Centrum sociálnych služieb </w:t>
      </w:r>
      <w:r w:rsidRPr="007A3C83">
        <w:t>pozostávajúci zo</w:t>
      </w:r>
      <w:r w:rsidRPr="007A3C83">
        <w:rPr>
          <w:rStyle w:val="Siln"/>
          <w:b w:val="0"/>
        </w:rPr>
        <w:t xml:space="preserve"> Zariadenia pre seniorov, Domova sociálnych služieb a Zariadenia opatrovateľskej služby. Do zariadenia pre seniorov v roku 2014 prijali jedného občana nášho mesta a do zariadenia opatrovateľských služieb prijali jedného občana bezdomovca.</w:t>
      </w:r>
    </w:p>
    <w:p w:rsidR="00DE0AB9" w:rsidRPr="007A3C83" w:rsidRDefault="00DE0AB9" w:rsidP="00DE0AB9">
      <w:pPr>
        <w:pStyle w:val="Normlnywebov"/>
        <w:spacing w:before="0" w:beforeAutospacing="0" w:after="0" w:afterAutospacing="0" w:line="276" w:lineRule="auto"/>
        <w:jc w:val="both"/>
        <w:rPr>
          <w:b/>
        </w:rPr>
      </w:pPr>
    </w:p>
    <w:p w:rsidR="00DE0AB9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 xml:space="preserve">V roku 2014 sme nadviazali kontakt s neziskovou organizáciou PRO BONO Gabčíkovo. </w:t>
      </w:r>
      <w:r>
        <w:rPr>
          <w:rFonts w:ascii="Times New Roman" w:hAnsi="Times New Roman"/>
          <w:sz w:val="24"/>
          <w:szCs w:val="24"/>
        </w:rPr>
        <w:t xml:space="preserve">Cieľom organizácie je zabezpečenie sociálnej služby, a to prepravnej služby a opatrovateľskej služby. Cieľovými skupinami sú </w:t>
      </w:r>
      <w:r w:rsidRPr="007A3C83">
        <w:rPr>
          <w:rFonts w:ascii="Times New Roman" w:hAnsi="Times New Roman"/>
          <w:sz w:val="24"/>
          <w:szCs w:val="24"/>
        </w:rPr>
        <w:t>fyzické osoby</w:t>
      </w:r>
      <w:r>
        <w:rPr>
          <w:rFonts w:ascii="Times New Roman" w:hAnsi="Times New Roman"/>
          <w:sz w:val="24"/>
          <w:szCs w:val="24"/>
        </w:rPr>
        <w:t xml:space="preserve"> s ťažkým zdravotným postihnutím odkázané </w:t>
      </w:r>
      <w:r w:rsidRPr="00EF1B55">
        <w:rPr>
          <w:rFonts w:ascii="Times New Roman" w:hAnsi="Times New Roman"/>
          <w:sz w:val="24"/>
          <w:szCs w:val="24"/>
        </w:rPr>
        <w:t>na individuálnu prepravu</w:t>
      </w:r>
      <w:r>
        <w:rPr>
          <w:rFonts w:ascii="Times New Roman" w:hAnsi="Times New Roman"/>
          <w:sz w:val="24"/>
          <w:szCs w:val="24"/>
        </w:rPr>
        <w:t xml:space="preserve"> osobným motorovým vozidlom alebo fyzické osoby</w:t>
      </w:r>
      <w:r w:rsidRPr="00EF1B55">
        <w:rPr>
          <w:rFonts w:ascii="Times New Roman" w:hAnsi="Times New Roman"/>
          <w:sz w:val="24"/>
          <w:szCs w:val="24"/>
        </w:rPr>
        <w:t xml:space="preserve"> s nepriaznivým </w:t>
      </w:r>
      <w:r w:rsidRPr="00EF1B55">
        <w:rPr>
          <w:rFonts w:ascii="Times New Roman" w:hAnsi="Times New Roman"/>
          <w:sz w:val="24"/>
          <w:szCs w:val="24"/>
        </w:rPr>
        <w:lastRenderedPageBreak/>
        <w:t>zdravotným stavom s obmedzenou schopnosťou</w:t>
      </w:r>
      <w:r w:rsidRPr="007A3C83">
        <w:rPr>
          <w:rFonts w:ascii="Times New Roman" w:hAnsi="Times New Roman"/>
          <w:sz w:val="24"/>
          <w:szCs w:val="24"/>
        </w:rPr>
        <w:t xml:space="preserve"> pohybu po rovine alebo po schodoch a obmedzenou schopnosťou orientácie a fyzické osoby odkázané na pomoc inej fyzickej osoby pri úkonoch sebaobsluhy, úkonoch starostlivosti o svoju domácnosť a základných sociálnych aktivitách. 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V roku 2014 bolo vydaných 10 rozhodnutí o odkázanosti na sociálnu službu – opatrovateľskú službu pre žiadateľov s trvalým pobytom Dunajská Streda, ktorí túto službu žiadali u neziskovej organizácii PRO BONO.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E0AB9" w:rsidRDefault="00DE0AB9" w:rsidP="00DE0A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3C83">
        <w:rPr>
          <w:rFonts w:ascii="Times New Roman" w:hAnsi="Times New Roman"/>
          <w:b/>
          <w:sz w:val="24"/>
          <w:szCs w:val="24"/>
        </w:rPr>
        <w:t xml:space="preserve">5. Ďalšie vzdelávanie pracovníkov 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Úloha:</w:t>
      </w:r>
    </w:p>
    <w:p w:rsidR="00DE0AB9" w:rsidRDefault="00DE0AB9" w:rsidP="00DE0AB9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 xml:space="preserve">Podpora celoživotného vzdelávania a prehlbovania kvalifikácie - Účasť pracovníkov na </w:t>
      </w:r>
      <w:proofErr w:type="spellStart"/>
      <w:r w:rsidRPr="007A3C83">
        <w:rPr>
          <w:rFonts w:ascii="Times New Roman" w:hAnsi="Times New Roman"/>
          <w:sz w:val="24"/>
          <w:szCs w:val="24"/>
        </w:rPr>
        <w:t>workshopoch</w:t>
      </w:r>
      <w:proofErr w:type="spellEnd"/>
      <w:r w:rsidRPr="007A3C83">
        <w:rPr>
          <w:rFonts w:ascii="Times New Roman" w:hAnsi="Times New Roman"/>
          <w:sz w:val="24"/>
          <w:szCs w:val="24"/>
        </w:rPr>
        <w:t xml:space="preserve">, seminároch, kurzoch, zvyšovanie kvalifikácie a zručnosti vedúcich pracovníkov pri získavaní finančných prostriedkov z iných zdrojov (granty) </w:t>
      </w:r>
    </w:p>
    <w:p w:rsidR="00DE0AB9" w:rsidRPr="007A3C83" w:rsidRDefault="00DE0AB9" w:rsidP="00DE0AB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DE0AB9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Plnenie: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Zamestnanci úradu venujú pozornosť aktuálnym legislatívnym zmenám, zúčastňujú sa na seminároch a prednáškach.</w:t>
      </w:r>
    </w:p>
    <w:p w:rsidR="00DE0AB9" w:rsidRPr="007A3C83" w:rsidRDefault="00DE0AB9" w:rsidP="00DE0AB9">
      <w:pPr>
        <w:pStyle w:val="Odsekzoznamu"/>
        <w:spacing w:before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3C83">
        <w:rPr>
          <w:rFonts w:ascii="Times New Roman" w:hAnsi="Times New Roman"/>
          <w:sz w:val="24"/>
          <w:szCs w:val="24"/>
        </w:rPr>
        <w:t>Štyria zamestnanci Zariadenia pre seniorov v Dunajskej Strede a vedúca CSS absolvovali kurz s odborným obsahom: Individuálny plán starostlivosti ako nástroj kvality sociálnych služieb, Princíp tvorby individuálneho plánu a Proces plánovania. Po skončení kurzu získali „Osvedčenie“ o získanom vzdelávaní.</w:t>
      </w: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AB9" w:rsidRPr="007A3C83" w:rsidRDefault="00DE0AB9" w:rsidP="00DE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527F" w:rsidRDefault="0034527F">
      <w:bookmarkStart w:id="0" w:name="_GoBack"/>
      <w:bookmarkEnd w:id="0"/>
    </w:p>
    <w:sectPr w:rsidR="0034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7002"/>
    <w:multiLevelType w:val="hybridMultilevel"/>
    <w:tmpl w:val="B0BCB1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E0B2B"/>
    <w:multiLevelType w:val="hybridMultilevel"/>
    <w:tmpl w:val="22E62B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6646C"/>
    <w:multiLevelType w:val="hybridMultilevel"/>
    <w:tmpl w:val="B0867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461B6"/>
    <w:multiLevelType w:val="hybridMultilevel"/>
    <w:tmpl w:val="BBF06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0503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12F60E0"/>
    <w:multiLevelType w:val="hybridMultilevel"/>
    <w:tmpl w:val="90E2C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6F"/>
    <w:rsid w:val="0034527F"/>
    <w:rsid w:val="00421C6F"/>
    <w:rsid w:val="009D4F8A"/>
    <w:rsid w:val="00D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0AB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E0AB9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DE0AB9"/>
    <w:pPr>
      <w:spacing w:before="120" w:after="0" w:line="240" w:lineRule="auto"/>
      <w:ind w:left="720"/>
      <w:contextualSpacing/>
    </w:pPr>
    <w:rPr>
      <w:rFonts w:eastAsia="Times New Roman"/>
    </w:rPr>
  </w:style>
  <w:style w:type="paragraph" w:styleId="Normlnywebov">
    <w:name w:val="Normal (Web)"/>
    <w:basedOn w:val="Normlny"/>
    <w:uiPriority w:val="99"/>
    <w:unhideWhenUsed/>
    <w:rsid w:val="00DE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DE0AB9"/>
    <w:rPr>
      <w:b/>
      <w:bCs/>
    </w:rPr>
  </w:style>
  <w:style w:type="paragraph" w:customStyle="1" w:styleId="Default">
    <w:name w:val="Default"/>
    <w:rsid w:val="00DE0A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0AB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E0AB9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DE0AB9"/>
    <w:pPr>
      <w:spacing w:before="120" w:after="0" w:line="240" w:lineRule="auto"/>
      <w:ind w:left="720"/>
      <w:contextualSpacing/>
    </w:pPr>
    <w:rPr>
      <w:rFonts w:eastAsia="Times New Roman"/>
    </w:rPr>
  </w:style>
  <w:style w:type="paragraph" w:styleId="Normlnywebov">
    <w:name w:val="Normal (Web)"/>
    <w:basedOn w:val="Normlny"/>
    <w:uiPriority w:val="99"/>
    <w:unhideWhenUsed/>
    <w:rsid w:val="00DE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DE0AB9"/>
    <w:rPr>
      <w:b/>
      <w:bCs/>
    </w:rPr>
  </w:style>
  <w:style w:type="paragraph" w:customStyle="1" w:styleId="Default">
    <w:name w:val="Default"/>
    <w:rsid w:val="00DE0A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2426</Words>
  <Characters>13829</Characters>
  <Application>Microsoft Office Word</Application>
  <DocSecurity>0</DocSecurity>
  <Lines>115</Lines>
  <Paragraphs>32</Paragraphs>
  <ScaleCrop>false</ScaleCrop>
  <Company>MsUDS</Company>
  <LinksUpToDate>false</LinksUpToDate>
  <CharactersWithSpaces>16223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Miklosova</dc:creator>
  <cp:keywords/>
  <dc:description/>
  <cp:lastModifiedBy>Alica Miklosova</cp:lastModifiedBy>
  <cp:revision>3</cp:revision>
  <dcterms:created xsi:type="dcterms:W3CDTF">2016-02-09T09:57:00Z</dcterms:created>
  <dcterms:modified xsi:type="dcterms:W3CDTF">2016-02-09T10:00:00Z</dcterms:modified>
</cp:coreProperties>
</file>